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EDE" w:rsidRDefault="00F70EDE" w:rsidP="00CF3C5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ru-RU"/>
        </w:rPr>
      </w:pPr>
    </w:p>
    <w:p w:rsidR="00CF3C55" w:rsidRPr="00A31EA1" w:rsidRDefault="00CF3C55" w:rsidP="00CF3C55">
      <w:pPr>
        <w:autoSpaceDE w:val="0"/>
        <w:autoSpaceDN w:val="0"/>
        <w:adjustRightInd w:val="0"/>
        <w:jc w:val="center"/>
        <w:rPr>
          <w:rFonts w:cs="TimesNewRomanPS-BoldMT"/>
          <w:b/>
          <w:bCs/>
          <w:color w:val="000000"/>
          <w:sz w:val="22"/>
          <w:szCs w:val="22"/>
          <w:lang w:val="sr-Cyrl-CS"/>
        </w:rPr>
      </w:pPr>
      <w:proofErr w:type="spellStart"/>
      <w:r w:rsidRPr="00A31EA1"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ru-RU"/>
        </w:rPr>
        <w:t>Република</w:t>
      </w:r>
      <w:proofErr w:type="spellEnd"/>
      <w:r w:rsidRPr="00A31EA1"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ru-RU"/>
        </w:rPr>
        <w:t xml:space="preserve"> </w:t>
      </w:r>
      <w:proofErr w:type="spellStart"/>
      <w:r w:rsidRPr="00A31EA1"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ru-RU"/>
        </w:rPr>
        <w:t>Србија</w:t>
      </w:r>
      <w:proofErr w:type="spellEnd"/>
    </w:p>
    <w:p w:rsidR="00CF3C55" w:rsidRPr="00A31EA1" w:rsidRDefault="00CF3C55" w:rsidP="00CF3C55">
      <w:pPr>
        <w:autoSpaceDE w:val="0"/>
        <w:autoSpaceDN w:val="0"/>
        <w:adjustRightInd w:val="0"/>
        <w:jc w:val="center"/>
        <w:rPr>
          <w:rFonts w:cs="TimesNewRomanPS-BoldMT"/>
          <w:b/>
          <w:bCs/>
          <w:color w:val="000000"/>
          <w:sz w:val="22"/>
          <w:szCs w:val="22"/>
          <w:lang w:val="sr-Cyrl-CS"/>
        </w:rPr>
      </w:pPr>
      <w:r w:rsidRPr="00A31EA1">
        <w:rPr>
          <w:noProof/>
          <w:color w:val="000000"/>
          <w:sz w:val="19"/>
          <w:szCs w:val="20"/>
          <w:lang w:val="en-US"/>
        </w:rPr>
        <w:drawing>
          <wp:inline distT="0" distB="0" distL="0" distR="0">
            <wp:extent cx="790575" cy="476250"/>
            <wp:effectExtent l="0" t="0" r="9525" b="0"/>
            <wp:docPr id="1" name="Slika 1" descr="Srbija-Grb_wp_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rbija-Grb_wp_102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C55" w:rsidRPr="00971E56" w:rsidRDefault="00CF3C55" w:rsidP="00CF3C55">
      <w:pPr>
        <w:autoSpaceDE w:val="0"/>
        <w:autoSpaceDN w:val="0"/>
        <w:adjustRightInd w:val="0"/>
        <w:jc w:val="center"/>
        <w:rPr>
          <w:rFonts w:cs="TimesNewRomanPS-BoldMT"/>
          <w:b/>
          <w:bCs/>
          <w:color w:val="000000"/>
          <w:sz w:val="20"/>
          <w:szCs w:val="20"/>
          <w:lang w:val="sr-Cyrl-RS"/>
        </w:rPr>
      </w:pPr>
      <w:r w:rsidRPr="00A31EA1"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lang w:val="ru-RU"/>
        </w:rPr>
        <w:t>МИНИСТАРСТВО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lang w:val="sr-Cyrl-RS"/>
        </w:rPr>
        <w:t>ТРГОВИНЕ, ТУРИЗМА И ТЕЛЕКОМУНИКАЦИЈА</w:t>
      </w:r>
    </w:p>
    <w:p w:rsidR="00CF3C55" w:rsidRPr="00A31EA1" w:rsidRDefault="00CF3C55" w:rsidP="00CF3C55">
      <w:pPr>
        <w:autoSpaceDE w:val="0"/>
        <w:autoSpaceDN w:val="0"/>
        <w:adjustRightInd w:val="0"/>
        <w:jc w:val="center"/>
        <w:rPr>
          <w:rFonts w:cs="TimesNewRomanPS-BoldMT"/>
          <w:b/>
          <w:bCs/>
          <w:color w:val="000000"/>
          <w:sz w:val="20"/>
          <w:szCs w:val="20"/>
          <w:lang w:val="sr-Latn-CS"/>
        </w:rPr>
      </w:pPr>
    </w:p>
    <w:p w:rsidR="00CF3C55" w:rsidRPr="00A31EA1" w:rsidRDefault="00CF3C55" w:rsidP="00CF3C55">
      <w:pPr>
        <w:autoSpaceDE w:val="0"/>
        <w:autoSpaceDN w:val="0"/>
        <w:adjustRightInd w:val="0"/>
        <w:jc w:val="center"/>
        <w:rPr>
          <w:rFonts w:cs="TimesNewRomanPSMT"/>
          <w:color w:val="000000"/>
          <w:sz w:val="22"/>
          <w:szCs w:val="22"/>
          <w:lang w:val="sr-Latn-CS"/>
        </w:rPr>
      </w:pPr>
      <w:proofErr w:type="spellStart"/>
      <w:r w:rsidRPr="00A31EA1">
        <w:rPr>
          <w:rFonts w:ascii="TimesNewRomanPSMT" w:hAnsi="TimesNewRomanPSMT" w:cs="TimesNewRomanPSMT"/>
          <w:color w:val="000000"/>
          <w:sz w:val="22"/>
          <w:szCs w:val="22"/>
          <w:lang w:val="ru-RU"/>
        </w:rPr>
        <w:t>Расписује</w:t>
      </w:r>
      <w:proofErr w:type="spellEnd"/>
    </w:p>
    <w:p w:rsidR="00CF3C55" w:rsidRPr="00A31EA1" w:rsidRDefault="00CF3C55" w:rsidP="00CF3C55">
      <w:pPr>
        <w:autoSpaceDE w:val="0"/>
        <w:autoSpaceDN w:val="0"/>
        <w:adjustRightInd w:val="0"/>
        <w:jc w:val="center"/>
        <w:rPr>
          <w:rFonts w:cs="TimesNewRomanPSMT"/>
          <w:color w:val="000000"/>
          <w:sz w:val="18"/>
          <w:szCs w:val="18"/>
          <w:lang w:val="sr-Latn-CS"/>
        </w:rPr>
      </w:pPr>
    </w:p>
    <w:p w:rsidR="00CF3C55" w:rsidRPr="00A31EA1" w:rsidRDefault="00CF3C55" w:rsidP="00ED1337">
      <w:pPr>
        <w:autoSpaceDE w:val="0"/>
        <w:autoSpaceDN w:val="0"/>
        <w:adjustRightInd w:val="0"/>
        <w:jc w:val="center"/>
        <w:rPr>
          <w:b/>
          <w:color w:val="000000"/>
          <w:lang w:val="ru-RU"/>
        </w:rPr>
      </w:pPr>
      <w:r w:rsidRPr="00A31EA1">
        <w:rPr>
          <w:rFonts w:ascii="TimesNewRomanPS-BoldMT" w:hAnsi="TimesNewRomanPS-BoldMT" w:cs="TimesNewRomanPS-BoldMT"/>
          <w:b/>
          <w:bCs/>
          <w:color w:val="000000"/>
          <w:sz w:val="44"/>
          <w:szCs w:val="44"/>
          <w:lang w:val="ru-RU"/>
        </w:rPr>
        <w:t>К О Н К У Р С</w:t>
      </w:r>
    </w:p>
    <w:p w:rsidR="00CF3C55" w:rsidRPr="00A31EA1" w:rsidRDefault="00CF3C55" w:rsidP="00CF3C55">
      <w:pPr>
        <w:ind w:firstLine="720"/>
        <w:jc w:val="center"/>
        <w:rPr>
          <w:color w:val="000000"/>
          <w:lang w:val="sr-Cyrl-CS"/>
        </w:rPr>
      </w:pPr>
      <w:r w:rsidRPr="00A31EA1">
        <w:rPr>
          <w:color w:val="000000"/>
          <w:lang w:val="sr-Cyrl-CS"/>
        </w:rPr>
        <w:t>ЗА ДОДЕЛУ СУБВЕНЦИЈА</w:t>
      </w:r>
      <w:r w:rsidRPr="00A31EA1">
        <w:rPr>
          <w:color w:val="000000"/>
        </w:rPr>
        <w:t xml:space="preserve"> И </w:t>
      </w:r>
      <w:r w:rsidR="00F41501">
        <w:rPr>
          <w:color w:val="000000"/>
          <w:lang w:val="sr-Cyrl-RS"/>
        </w:rPr>
        <w:t>ТРАНСФЕРА</w:t>
      </w:r>
      <w:r w:rsidR="005A2409">
        <w:rPr>
          <w:color w:val="000000"/>
        </w:rPr>
        <w:t xml:space="preserve"> </w:t>
      </w:r>
      <w:r w:rsidR="005A2409">
        <w:rPr>
          <w:color w:val="000000"/>
          <w:lang w:val="sr-Cyrl-RS"/>
        </w:rPr>
        <w:t>НАМЕЊЕНИХ</w:t>
      </w:r>
      <w:r w:rsidRPr="00A31EA1">
        <w:rPr>
          <w:color w:val="000000"/>
          <w:lang w:val="sr-Cyrl-CS"/>
        </w:rPr>
        <w:t xml:space="preserve"> ЗА ПРОЈЕКТЕ РАЗВОЈА ТУРИЗМА У </w:t>
      </w:r>
      <w:r w:rsidRPr="00247160">
        <w:rPr>
          <w:color w:val="000000"/>
          <w:lang w:val="sr-Cyrl-CS"/>
        </w:rPr>
        <w:t>20</w:t>
      </w:r>
      <w:r w:rsidR="0014695F">
        <w:rPr>
          <w:color w:val="000000"/>
          <w:lang w:val="en-US"/>
        </w:rPr>
        <w:t>21</w:t>
      </w:r>
      <w:r w:rsidRPr="00247160">
        <w:rPr>
          <w:color w:val="000000"/>
          <w:lang w:val="sr-Cyrl-CS"/>
        </w:rPr>
        <w:t>. ГОДИНИ</w:t>
      </w:r>
    </w:p>
    <w:p w:rsidR="00CF3C55" w:rsidRPr="00A31EA1" w:rsidRDefault="00CF3C55" w:rsidP="00CF3C55">
      <w:pPr>
        <w:ind w:firstLine="720"/>
        <w:jc w:val="center"/>
        <w:rPr>
          <w:b/>
          <w:color w:val="000000"/>
          <w:lang w:val="sr-Cyrl-CS"/>
        </w:rPr>
      </w:pPr>
    </w:p>
    <w:p w:rsidR="00CF3C55" w:rsidRPr="00F06301" w:rsidRDefault="00CF3C55" w:rsidP="00CF3C55">
      <w:pPr>
        <w:ind w:firstLine="720"/>
        <w:jc w:val="both"/>
        <w:rPr>
          <w:color w:val="000000"/>
          <w:lang w:val="sr-Cyrl-RS"/>
        </w:rPr>
      </w:pPr>
      <w:r w:rsidRPr="00A31EA1">
        <w:rPr>
          <w:color w:val="000000"/>
          <w:lang w:val="sr-Cyrl-CS"/>
        </w:rPr>
        <w:t xml:space="preserve">Министарство </w:t>
      </w:r>
      <w:r w:rsidR="00AF3C43">
        <w:rPr>
          <w:color w:val="000000"/>
          <w:lang w:val="sr-Cyrl-CS"/>
        </w:rPr>
        <w:t>трговине, туризма и телекомуникација</w:t>
      </w:r>
      <w:r w:rsidRPr="00A31EA1">
        <w:rPr>
          <w:color w:val="000000"/>
          <w:lang w:val="sr-Cyrl-CS"/>
        </w:rPr>
        <w:t xml:space="preserve"> расписује јавни конкурс за доделу субвенција и </w:t>
      </w:r>
      <w:r w:rsidR="009413EA">
        <w:rPr>
          <w:color w:val="000000"/>
          <w:lang w:val="sr-Cyrl-RS"/>
        </w:rPr>
        <w:t>трансфера</w:t>
      </w:r>
      <w:r w:rsidRPr="00A31EA1">
        <w:rPr>
          <w:color w:val="000000"/>
          <w:lang w:val="sr-Cyrl-CS"/>
        </w:rPr>
        <w:t xml:space="preserve"> за финансирање пројеката развоја туризма </w:t>
      </w:r>
      <w:r w:rsidRPr="00247160">
        <w:rPr>
          <w:color w:val="000000"/>
          <w:lang w:val="sr-Cyrl-CS"/>
        </w:rPr>
        <w:t>у 20</w:t>
      </w:r>
      <w:r w:rsidR="005D419F">
        <w:rPr>
          <w:color w:val="000000"/>
          <w:lang w:val="en-US"/>
        </w:rPr>
        <w:t>2</w:t>
      </w:r>
      <w:r w:rsidR="0014695F">
        <w:rPr>
          <w:color w:val="000000"/>
          <w:lang w:val="sr-Cyrl-RS"/>
        </w:rPr>
        <w:t>1</w:t>
      </w:r>
      <w:r w:rsidRPr="00247160">
        <w:rPr>
          <w:color w:val="000000"/>
          <w:lang w:val="sr-Cyrl-CS"/>
        </w:rPr>
        <w:t>. години</w:t>
      </w:r>
      <w:r w:rsidRPr="00A31EA1">
        <w:rPr>
          <w:color w:val="000000"/>
          <w:lang w:val="sr-Cyrl-CS"/>
        </w:rPr>
        <w:t>.</w:t>
      </w:r>
    </w:p>
    <w:p w:rsidR="00CF3C55" w:rsidRPr="00A31EA1" w:rsidRDefault="00CF3C55" w:rsidP="00CF3C55">
      <w:pPr>
        <w:ind w:firstLine="720"/>
        <w:jc w:val="center"/>
        <w:rPr>
          <w:color w:val="000000"/>
          <w:lang w:val="sr-Cyrl-CS"/>
        </w:rPr>
      </w:pPr>
      <w:r w:rsidRPr="00A31EA1">
        <w:rPr>
          <w:b/>
          <w:color w:val="000000"/>
          <w:lang w:val="sr-Cyrl-CS"/>
        </w:rPr>
        <w:t>Коришћење средстава</w:t>
      </w:r>
    </w:p>
    <w:p w:rsidR="00CF3C55" w:rsidRPr="00A31EA1" w:rsidRDefault="00CF3C55" w:rsidP="00CF3C55">
      <w:pPr>
        <w:ind w:firstLine="720"/>
        <w:jc w:val="both"/>
        <w:rPr>
          <w:color w:val="000000"/>
          <w:lang w:val="sr-Cyrl-CS"/>
        </w:rPr>
      </w:pPr>
    </w:p>
    <w:p w:rsidR="005D419F" w:rsidRDefault="005429A7" w:rsidP="00912CAE">
      <w:pPr>
        <w:ind w:firstLine="720"/>
        <w:jc w:val="both"/>
        <w:rPr>
          <w:lang w:val="sr-Cyrl-RS"/>
        </w:rPr>
      </w:pPr>
      <w:r w:rsidRPr="00465004">
        <w:rPr>
          <w:lang w:val="sr-Cyrl-CS"/>
        </w:rPr>
        <w:t>Право на коришћење бесповратних средстава</w:t>
      </w:r>
      <w:r w:rsidRPr="00465004">
        <w:t xml:space="preserve"> </w:t>
      </w:r>
      <w:proofErr w:type="spellStart"/>
      <w:r w:rsidRPr="00465004">
        <w:t>са</w:t>
      </w:r>
      <w:proofErr w:type="spellEnd"/>
      <w:r w:rsidRPr="00465004">
        <w:t xml:space="preserve"> </w:t>
      </w:r>
      <w:proofErr w:type="spellStart"/>
      <w:r w:rsidRPr="00465004">
        <w:t>економске</w:t>
      </w:r>
      <w:proofErr w:type="spellEnd"/>
      <w:r w:rsidRPr="00465004">
        <w:t xml:space="preserve"> </w:t>
      </w:r>
      <w:proofErr w:type="spellStart"/>
      <w:r w:rsidRPr="00465004">
        <w:t>класификације</w:t>
      </w:r>
      <w:proofErr w:type="spellEnd"/>
      <w:r w:rsidRPr="00465004">
        <w:t xml:space="preserve"> 451</w:t>
      </w:r>
      <w:r w:rsidR="00912CAE">
        <w:rPr>
          <w:lang w:val="sr-Cyrl-RS"/>
        </w:rPr>
        <w:t xml:space="preserve"> </w:t>
      </w:r>
      <w:r w:rsidRPr="00465004">
        <w:rPr>
          <w:lang w:val="sr-Cyrl-CS"/>
        </w:rPr>
        <w:t>-</w:t>
      </w:r>
      <w:r w:rsidR="00912CAE">
        <w:rPr>
          <w:lang w:val="sr-Cyrl-CS"/>
        </w:rPr>
        <w:t xml:space="preserve"> </w:t>
      </w:r>
      <w:r w:rsidRPr="00465004">
        <w:rPr>
          <w:lang w:val="sr-Cyrl-CS"/>
        </w:rPr>
        <w:t xml:space="preserve">Субвенције јавним </w:t>
      </w:r>
      <w:proofErr w:type="spellStart"/>
      <w:r w:rsidRPr="00465004">
        <w:rPr>
          <w:lang w:val="sr-Cyrl-CS"/>
        </w:rPr>
        <w:t>нефинансијским</w:t>
      </w:r>
      <w:proofErr w:type="spellEnd"/>
      <w:r w:rsidRPr="00465004">
        <w:rPr>
          <w:lang w:val="sr-Cyrl-CS"/>
        </w:rPr>
        <w:t xml:space="preserve"> предузећима и организацијама има </w:t>
      </w:r>
      <w:proofErr w:type="spellStart"/>
      <w:r w:rsidRPr="00465004">
        <w:t>дестинацијска</w:t>
      </w:r>
      <w:proofErr w:type="spellEnd"/>
      <w:r w:rsidRPr="00465004">
        <w:t xml:space="preserve"> </w:t>
      </w:r>
      <w:proofErr w:type="spellStart"/>
      <w:r w:rsidRPr="00465004">
        <w:t>менаџмент</w:t>
      </w:r>
      <w:proofErr w:type="spellEnd"/>
      <w:r w:rsidRPr="00465004">
        <w:t xml:space="preserve"> </w:t>
      </w:r>
      <w:proofErr w:type="spellStart"/>
      <w:r w:rsidRPr="00465004">
        <w:t>организација</w:t>
      </w:r>
      <w:proofErr w:type="spellEnd"/>
      <w:r w:rsidRPr="00465004">
        <w:t xml:space="preserve">, </w:t>
      </w:r>
      <w:r w:rsidRPr="00465004">
        <w:rPr>
          <w:lang w:val="sr-Cyrl-CS"/>
        </w:rPr>
        <w:t>привредно друштво</w:t>
      </w:r>
      <w:r w:rsidR="00F56967">
        <w:rPr>
          <w:lang w:val="sr-Latn-RS"/>
        </w:rPr>
        <w:t>,</w:t>
      </w:r>
      <w:r w:rsidRPr="00465004">
        <w:rPr>
          <w:lang w:val="sr-Cyrl-CS"/>
        </w:rPr>
        <w:t xml:space="preserve"> односно друга организација и институција чији је оснивач Влада или јединица локалне самоуправе,</w:t>
      </w:r>
      <w:r w:rsidR="00F86D84">
        <w:rPr>
          <w:lang w:val="sr-Cyrl-CS"/>
        </w:rPr>
        <w:t xml:space="preserve"> а које није индиректни корисник буџета,  </w:t>
      </w:r>
      <w:proofErr w:type="spellStart"/>
      <w:r w:rsidRPr="00465004">
        <w:rPr>
          <w:lang w:val="ru-RU"/>
        </w:rPr>
        <w:t>као</w:t>
      </w:r>
      <w:proofErr w:type="spellEnd"/>
      <w:r w:rsidRPr="00465004">
        <w:rPr>
          <w:lang w:val="ru-RU"/>
        </w:rPr>
        <w:t xml:space="preserve"> и </w:t>
      </w:r>
      <w:proofErr w:type="spellStart"/>
      <w:r w:rsidRPr="00465004">
        <w:rPr>
          <w:lang w:val="ru-RU"/>
        </w:rPr>
        <w:t>правно</w:t>
      </w:r>
      <w:proofErr w:type="spellEnd"/>
      <w:r w:rsidRPr="00465004">
        <w:rPr>
          <w:lang w:val="ru-RU"/>
        </w:rPr>
        <w:t xml:space="preserve"> лице у коме </w:t>
      </w:r>
      <w:proofErr w:type="spellStart"/>
      <w:r w:rsidRPr="00465004">
        <w:rPr>
          <w:lang w:val="ru-RU"/>
        </w:rPr>
        <w:t>је</w:t>
      </w:r>
      <w:proofErr w:type="spellEnd"/>
      <w:r w:rsidRPr="00465004">
        <w:rPr>
          <w:lang w:val="ru-RU"/>
        </w:rPr>
        <w:t xml:space="preserve"> </w:t>
      </w:r>
      <w:proofErr w:type="spellStart"/>
      <w:r w:rsidRPr="00465004">
        <w:rPr>
          <w:lang w:val="ru-RU"/>
        </w:rPr>
        <w:t>Република</w:t>
      </w:r>
      <w:proofErr w:type="spellEnd"/>
      <w:r w:rsidRPr="00465004">
        <w:rPr>
          <w:lang w:val="ru-RU"/>
        </w:rPr>
        <w:t xml:space="preserve"> </w:t>
      </w:r>
      <w:proofErr w:type="spellStart"/>
      <w:r w:rsidRPr="00465004">
        <w:rPr>
          <w:lang w:val="ru-RU"/>
        </w:rPr>
        <w:t>Србија</w:t>
      </w:r>
      <w:proofErr w:type="spellEnd"/>
      <w:r w:rsidRPr="00465004">
        <w:rPr>
          <w:lang w:val="ru-RU"/>
        </w:rPr>
        <w:t xml:space="preserve"> </w:t>
      </w:r>
      <w:proofErr w:type="spellStart"/>
      <w:r w:rsidRPr="00465004">
        <w:rPr>
          <w:lang w:val="ru-RU"/>
        </w:rPr>
        <w:t>већински</w:t>
      </w:r>
      <w:proofErr w:type="spellEnd"/>
      <w:r w:rsidRPr="00465004">
        <w:rPr>
          <w:lang w:val="ru-RU"/>
        </w:rPr>
        <w:t xml:space="preserve"> </w:t>
      </w:r>
      <w:proofErr w:type="spellStart"/>
      <w:r w:rsidRPr="00465004">
        <w:rPr>
          <w:lang w:val="ru-RU"/>
        </w:rPr>
        <w:t>власник</w:t>
      </w:r>
      <w:proofErr w:type="spellEnd"/>
      <w:r w:rsidRPr="00465004">
        <w:rPr>
          <w:lang w:val="sr-Cyrl-CS"/>
        </w:rPr>
        <w:t xml:space="preserve"> и правно лице које управља </w:t>
      </w:r>
      <w:proofErr w:type="spellStart"/>
      <w:r w:rsidRPr="00465004">
        <w:rPr>
          <w:lang w:val="ru-RU"/>
        </w:rPr>
        <w:t>туристичким</w:t>
      </w:r>
      <w:proofErr w:type="spellEnd"/>
      <w:r w:rsidRPr="00465004">
        <w:rPr>
          <w:lang w:val="ru-RU"/>
        </w:rPr>
        <w:t xml:space="preserve"> простором или </w:t>
      </w:r>
      <w:r w:rsidRPr="00465004">
        <w:rPr>
          <w:lang w:val="sr-Cyrl-CS"/>
        </w:rPr>
        <w:t xml:space="preserve">објектима туристичке инфраструктуре и </w:t>
      </w:r>
      <w:proofErr w:type="spellStart"/>
      <w:r w:rsidRPr="00465004">
        <w:rPr>
          <w:lang w:val="sr-Cyrl-CS"/>
        </w:rPr>
        <w:t>супраструктуре</w:t>
      </w:r>
      <w:proofErr w:type="spellEnd"/>
      <w:r w:rsidR="00F86D84">
        <w:rPr>
          <w:lang w:val="sr-Cyrl-CS"/>
        </w:rPr>
        <w:t xml:space="preserve"> и са </w:t>
      </w:r>
      <w:r w:rsidR="00F86D84" w:rsidRPr="00BB416D">
        <w:rPr>
          <w:lang w:val="sr-Cyrl-RS"/>
        </w:rPr>
        <w:t xml:space="preserve">економске класификације </w:t>
      </w:r>
      <w:r w:rsidR="00C825CE" w:rsidRPr="00C825CE">
        <w:rPr>
          <w:lang w:val="sr-Cyrl-RS"/>
        </w:rPr>
        <w:t xml:space="preserve">463 - </w:t>
      </w:r>
      <w:r w:rsidR="005D419F" w:rsidRPr="009241F2">
        <w:rPr>
          <w:lang w:val="sr-Cyrl-RS"/>
        </w:rPr>
        <w:t>Трансфери осталим нивоима власти имају</w:t>
      </w:r>
      <w:r w:rsidR="005D419F" w:rsidRPr="009241F2">
        <w:rPr>
          <w:lang w:val="sr-Latn-RS"/>
        </w:rPr>
        <w:t xml:space="preserve"> </w:t>
      </w:r>
      <w:r w:rsidR="005D419F" w:rsidRPr="009241F2">
        <w:rPr>
          <w:lang w:val="sr-Cyrl-RS"/>
        </w:rPr>
        <w:t>органи АП Војводина у чијој су надлежности послови из области туризма,</w:t>
      </w:r>
      <w:r w:rsidR="005D419F" w:rsidRPr="009241F2">
        <w:rPr>
          <w:lang w:val="sr-Latn-RS"/>
        </w:rPr>
        <w:t xml:space="preserve"> </w:t>
      </w:r>
      <w:r w:rsidR="005D419F" w:rsidRPr="009241F2">
        <w:rPr>
          <w:lang w:val="sr-Cyrl-RS"/>
        </w:rPr>
        <w:t>као и правна лица основана од стране АП Војводина којима је поверено обављање послова из области туризма, јединице локалне самоуправе у складу са Законом о локалној самоуправи („Службени гласник РС“, бр.</w:t>
      </w:r>
      <w:r w:rsidR="005D419F">
        <w:rPr>
          <w:lang w:val="sr-Cyrl-RS"/>
        </w:rPr>
        <w:t xml:space="preserve"> 129/07,</w:t>
      </w:r>
      <w:r w:rsidR="005D419F" w:rsidRPr="009241F2">
        <w:rPr>
          <w:lang w:val="sr-Cyrl-RS"/>
        </w:rPr>
        <w:t xml:space="preserve"> 83/14 </w:t>
      </w:r>
      <w:r w:rsidR="005D419F" w:rsidRPr="009241F2">
        <w:rPr>
          <w:lang w:val="sr-Latn-RS"/>
        </w:rPr>
        <w:t>-</w:t>
      </w:r>
      <w:r w:rsidR="005D419F" w:rsidRPr="009241F2">
        <w:rPr>
          <w:lang w:val="sr-Cyrl-RS"/>
        </w:rPr>
        <w:t xml:space="preserve"> др. закон</w:t>
      </w:r>
      <w:r w:rsidR="005D419F">
        <w:t xml:space="preserve">, </w:t>
      </w:r>
      <w:r w:rsidR="005D419F">
        <w:rPr>
          <w:lang w:val="sr-Cyrl-RS"/>
        </w:rPr>
        <w:t xml:space="preserve">101/16 - </w:t>
      </w:r>
      <w:proofErr w:type="spellStart"/>
      <w:r w:rsidR="005D419F">
        <w:rPr>
          <w:lang w:val="sr-Cyrl-RS"/>
        </w:rPr>
        <w:t>др.закон</w:t>
      </w:r>
      <w:proofErr w:type="spellEnd"/>
      <w:r w:rsidR="005D419F">
        <w:rPr>
          <w:lang w:val="sr-Cyrl-RS"/>
        </w:rPr>
        <w:t xml:space="preserve"> и 47/18)</w:t>
      </w:r>
      <w:r w:rsidR="005D419F" w:rsidRPr="009241F2">
        <w:rPr>
          <w:lang w:val="sr-Cyrl-RS"/>
        </w:rPr>
        <w:t>,</w:t>
      </w:r>
      <w:r w:rsidR="005D419F">
        <w:rPr>
          <w:lang w:val="sr-Cyrl-RS"/>
        </w:rPr>
        <w:t xml:space="preserve"> као и</w:t>
      </w:r>
      <w:r w:rsidR="005D419F" w:rsidRPr="009241F2">
        <w:rPr>
          <w:lang w:val="sr-Cyrl-RS"/>
        </w:rPr>
        <w:t xml:space="preserve"> туристичке организације и друга</w:t>
      </w:r>
      <w:r w:rsidR="005D419F" w:rsidRPr="009241F2">
        <w:rPr>
          <w:lang w:val="sr-Latn-RS"/>
        </w:rPr>
        <w:t xml:space="preserve"> </w:t>
      </w:r>
      <w:r w:rsidR="005D419F" w:rsidRPr="009241F2">
        <w:rPr>
          <w:lang w:val="sr-Cyrl-RS"/>
        </w:rPr>
        <w:t xml:space="preserve">правна лица основана од стране локалне самоуправе којима је поверено обављање послова из области </w:t>
      </w:r>
      <w:r w:rsidR="005D419F">
        <w:rPr>
          <w:lang w:val="sr-Cyrl-RS"/>
        </w:rPr>
        <w:t xml:space="preserve">туризма. </w:t>
      </w:r>
      <w:r w:rsidR="005D419F" w:rsidRPr="00ED4D09">
        <w:rPr>
          <w:lang w:val="sr-Cyrl-RS"/>
        </w:rPr>
        <w:t xml:space="preserve">За пројекте наведене под </w:t>
      </w:r>
      <w:r w:rsidR="005D419F">
        <w:rPr>
          <w:lang w:val="sr-Latn-RS"/>
        </w:rPr>
        <w:t>a</w:t>
      </w:r>
      <w:r w:rsidR="005D419F" w:rsidRPr="00ED4D09">
        <w:rPr>
          <w:lang w:val="sr-Cyrl-RS"/>
        </w:rPr>
        <w:t xml:space="preserve">), </w:t>
      </w:r>
      <w:r w:rsidR="005D419F">
        <w:rPr>
          <w:lang w:val="sr-Cyrl-RS"/>
        </w:rPr>
        <w:t>б</w:t>
      </w:r>
      <w:r w:rsidR="005D419F" w:rsidRPr="00ED4D09">
        <w:rPr>
          <w:lang w:val="sr-Cyrl-RS"/>
        </w:rPr>
        <w:t xml:space="preserve">) и </w:t>
      </w:r>
      <w:r w:rsidR="005D419F">
        <w:rPr>
          <w:lang w:val="sr-Cyrl-RS"/>
        </w:rPr>
        <w:t>в</w:t>
      </w:r>
      <w:r w:rsidR="005D419F" w:rsidRPr="00ED4D09">
        <w:rPr>
          <w:lang w:val="sr-Cyrl-RS"/>
        </w:rPr>
        <w:t>), у складу са чланом 41. Закона о туризму („Службени гласник РС“, број 17/19), туристичке организације и друга</w:t>
      </w:r>
      <w:r w:rsidR="005D419F" w:rsidRPr="00ED4D09">
        <w:rPr>
          <w:lang w:val="sr-Latn-RS"/>
        </w:rPr>
        <w:t xml:space="preserve"> </w:t>
      </w:r>
      <w:r w:rsidR="005D419F" w:rsidRPr="00ED4D09">
        <w:rPr>
          <w:lang w:val="sr-Cyrl-RS"/>
        </w:rPr>
        <w:t>правна лица основана од стране локалне самоуправе којима је поверено обављање послова из области туризма потребно је да имају усвојен годишњи план рада и план промотивних активности на који претходну сагласност даје Туристичка организација Србије</w:t>
      </w:r>
      <w:r w:rsidR="005D419F">
        <w:rPr>
          <w:lang w:val="sr-Cyrl-RS"/>
        </w:rPr>
        <w:t>.</w:t>
      </w:r>
    </w:p>
    <w:p w:rsidR="00CF3C55" w:rsidRDefault="005D419F" w:rsidP="00912CAE">
      <w:pPr>
        <w:ind w:firstLine="720"/>
        <w:jc w:val="both"/>
        <w:rPr>
          <w:color w:val="000000"/>
          <w:szCs w:val="20"/>
          <w:lang w:val="ru-RU"/>
        </w:rPr>
      </w:pPr>
      <w:r>
        <w:rPr>
          <w:lang w:val="sr-Cyrl-RS"/>
        </w:rPr>
        <w:t>Пројекти</w:t>
      </w:r>
      <w:r w:rsidR="00ED1337">
        <w:rPr>
          <w:lang w:val="sr-Cyrl-RS"/>
        </w:rPr>
        <w:t xml:space="preserve"> треба да обезбеђују следеће</w:t>
      </w:r>
      <w:r w:rsidR="00CF3C55" w:rsidRPr="00A31EA1">
        <w:rPr>
          <w:color w:val="000000"/>
          <w:szCs w:val="20"/>
          <w:lang w:val="ru-RU"/>
        </w:rPr>
        <w:t>:</w:t>
      </w:r>
    </w:p>
    <w:p w:rsidR="00CF3C55" w:rsidRPr="00A31EA1" w:rsidRDefault="00CF3C55" w:rsidP="00CF3C55">
      <w:pPr>
        <w:numPr>
          <w:ilvl w:val="0"/>
          <w:numId w:val="2"/>
        </w:numPr>
        <w:tabs>
          <w:tab w:val="left" w:pos="1080"/>
        </w:tabs>
        <w:ind w:left="0" w:firstLine="720"/>
        <w:jc w:val="both"/>
        <w:rPr>
          <w:color w:val="000000"/>
          <w:lang w:val="sr-Cyrl-CS"/>
        </w:rPr>
      </w:pPr>
      <w:r w:rsidRPr="00A31EA1">
        <w:rPr>
          <w:color w:val="000000"/>
          <w:lang w:val="sr-Cyrl-CS"/>
        </w:rPr>
        <w:t xml:space="preserve">промоција </w:t>
      </w:r>
      <w:r w:rsidR="00532E20">
        <w:rPr>
          <w:color w:val="000000"/>
          <w:lang w:val="sr-Cyrl-CS"/>
        </w:rPr>
        <w:t xml:space="preserve">туристичких производа и туристичких простора </w:t>
      </w:r>
      <w:r w:rsidRPr="00A31EA1">
        <w:rPr>
          <w:color w:val="000000"/>
          <w:lang w:val="sr-Cyrl-CS"/>
        </w:rPr>
        <w:t xml:space="preserve">Србије  и подстицање унапређења рецептивне туристичко-угоститељске понуде; </w:t>
      </w:r>
    </w:p>
    <w:p w:rsidR="00532E20" w:rsidRDefault="005C66A0" w:rsidP="005C66A0">
      <w:pPr>
        <w:tabs>
          <w:tab w:val="left" w:pos="1080"/>
        </w:tabs>
        <w:jc w:val="both"/>
        <w:rPr>
          <w:color w:val="000000"/>
        </w:rPr>
      </w:pPr>
      <w:r>
        <w:rPr>
          <w:color w:val="000000"/>
          <w:lang w:val="sr-Cyrl-RS"/>
        </w:rPr>
        <w:t xml:space="preserve">            </w:t>
      </w:r>
      <w:r w:rsidR="00CF3C55" w:rsidRPr="00A31EA1">
        <w:rPr>
          <w:color w:val="000000"/>
        </w:rPr>
        <w:t xml:space="preserve">б) </w:t>
      </w:r>
      <w:r w:rsidR="00532E20" w:rsidRPr="00A31EA1">
        <w:rPr>
          <w:color w:val="000000"/>
          <w:lang w:val="sr-Cyrl-CS"/>
        </w:rPr>
        <w:t>унапређење и реализација статистичких истраживања и методологије сателитских рачуна;</w:t>
      </w:r>
    </w:p>
    <w:p w:rsidR="00CF3C55" w:rsidRPr="00A31EA1" w:rsidRDefault="00CF3C55" w:rsidP="00CF3C55">
      <w:pPr>
        <w:tabs>
          <w:tab w:val="left" w:pos="1080"/>
        </w:tabs>
        <w:ind w:left="720"/>
        <w:jc w:val="both"/>
        <w:rPr>
          <w:color w:val="000000"/>
          <w:lang w:val="sr-Cyrl-CS"/>
        </w:rPr>
      </w:pPr>
      <w:r w:rsidRPr="00A31EA1">
        <w:rPr>
          <w:color w:val="000000"/>
          <w:lang w:val="sr-Cyrl-CS"/>
        </w:rPr>
        <w:t>в)  едукација и тренинзи у туризму;</w:t>
      </w:r>
    </w:p>
    <w:p w:rsidR="00CF3C55" w:rsidRPr="00A31EA1" w:rsidRDefault="00A72E91" w:rsidP="005C66A0">
      <w:pPr>
        <w:tabs>
          <w:tab w:val="left" w:pos="1080"/>
        </w:tabs>
        <w:ind w:firstLine="720"/>
        <w:jc w:val="both"/>
        <w:rPr>
          <w:color w:val="000000"/>
          <w:lang w:val="sr-Cyrl-CS"/>
        </w:rPr>
      </w:pPr>
      <w:r>
        <w:rPr>
          <w:color w:val="000000"/>
          <w:lang w:val="sr-Cyrl-RS"/>
        </w:rPr>
        <w:t>г</w:t>
      </w:r>
      <w:r w:rsidR="00CF3C55" w:rsidRPr="00A31EA1">
        <w:rPr>
          <w:color w:val="000000"/>
          <w:lang w:val="sr-Cyrl-CS"/>
        </w:rPr>
        <w:t xml:space="preserve">)  </w:t>
      </w:r>
      <w:proofErr w:type="spellStart"/>
      <w:r w:rsidR="001D1A61" w:rsidRPr="00A31EA1">
        <w:rPr>
          <w:color w:val="000000"/>
        </w:rPr>
        <w:t>израда</w:t>
      </w:r>
      <w:proofErr w:type="spellEnd"/>
      <w:r w:rsidR="001D1A61" w:rsidRPr="00A31EA1">
        <w:rPr>
          <w:color w:val="000000"/>
        </w:rPr>
        <w:t xml:space="preserve"> </w:t>
      </w:r>
      <w:proofErr w:type="spellStart"/>
      <w:r w:rsidR="001D1A61" w:rsidRPr="00A31EA1">
        <w:rPr>
          <w:color w:val="000000"/>
        </w:rPr>
        <w:t>планске</w:t>
      </w:r>
      <w:proofErr w:type="spellEnd"/>
      <w:r w:rsidR="001D1A61" w:rsidRPr="00A31EA1">
        <w:rPr>
          <w:color w:val="000000"/>
        </w:rPr>
        <w:t xml:space="preserve"> </w:t>
      </w:r>
      <w:proofErr w:type="spellStart"/>
      <w:r w:rsidR="001D1A61" w:rsidRPr="00A31EA1">
        <w:rPr>
          <w:color w:val="000000"/>
        </w:rPr>
        <w:t>документације</w:t>
      </w:r>
      <w:proofErr w:type="spellEnd"/>
      <w:r w:rsidR="001D1A61" w:rsidRPr="00A31EA1">
        <w:rPr>
          <w:color w:val="000000"/>
        </w:rPr>
        <w:t xml:space="preserve"> у </w:t>
      </w:r>
      <w:proofErr w:type="spellStart"/>
      <w:r w:rsidR="001D1A61" w:rsidRPr="00A31EA1">
        <w:rPr>
          <w:color w:val="000000"/>
        </w:rPr>
        <w:t>складу</w:t>
      </w:r>
      <w:proofErr w:type="spellEnd"/>
      <w:r w:rsidR="001D1A61" w:rsidRPr="00A31EA1">
        <w:rPr>
          <w:color w:val="000000"/>
        </w:rPr>
        <w:t xml:space="preserve"> </w:t>
      </w:r>
      <w:r w:rsidR="001D1A61" w:rsidRPr="00A31EA1">
        <w:rPr>
          <w:color w:val="000000"/>
          <w:lang w:val="sr-Cyrl-CS"/>
        </w:rPr>
        <w:t xml:space="preserve">са </w:t>
      </w:r>
      <w:r w:rsidR="00A64CBA">
        <w:rPr>
          <w:color w:val="000000"/>
          <w:lang w:val="sr-Cyrl-CS"/>
        </w:rPr>
        <w:t>законом којим се уређује област туризма</w:t>
      </w:r>
      <w:r w:rsidR="00833382">
        <w:rPr>
          <w:color w:val="000000"/>
          <w:lang w:val="sr-Cyrl-CS"/>
        </w:rPr>
        <w:t xml:space="preserve"> и угоститељства</w:t>
      </w:r>
      <w:r w:rsidR="001D1A61" w:rsidRPr="00247160">
        <w:rPr>
          <w:bCs/>
          <w:color w:val="000000"/>
          <w:lang w:val="sr-Cyrl-CS"/>
        </w:rPr>
        <w:t>;</w:t>
      </w:r>
    </w:p>
    <w:p w:rsidR="00CF3C55" w:rsidRPr="00A31EA1" w:rsidRDefault="005C66A0" w:rsidP="005C66A0">
      <w:pPr>
        <w:tabs>
          <w:tab w:val="left" w:pos="1080"/>
        </w:tabs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 xml:space="preserve">           </w:t>
      </w:r>
      <w:r w:rsidR="00A72E91">
        <w:rPr>
          <w:color w:val="000000"/>
          <w:lang w:val="sr-Cyrl-CS"/>
        </w:rPr>
        <w:t>д</w:t>
      </w:r>
      <w:r w:rsidR="001D1A61" w:rsidRPr="00A31EA1">
        <w:rPr>
          <w:color w:val="000000"/>
          <w:lang w:val="sr-Cyrl-CS"/>
        </w:rPr>
        <w:t>)</w:t>
      </w:r>
      <w:r w:rsidR="0062587A" w:rsidRPr="0062587A">
        <w:rPr>
          <w:color w:val="000000"/>
          <w:lang w:val="sr-Cyrl-CS"/>
        </w:rPr>
        <w:t xml:space="preserve"> </w:t>
      </w:r>
      <w:r w:rsidR="0062587A" w:rsidRPr="00A31EA1">
        <w:rPr>
          <w:color w:val="000000"/>
          <w:lang w:val="sr-Cyrl-CS"/>
        </w:rPr>
        <w:t>израда планске и пројектне документације (документи просторног и урбанистичког планирања, пројектно-техничка документација</w:t>
      </w:r>
      <w:r w:rsidR="0062587A" w:rsidRPr="00A31EA1">
        <w:rPr>
          <w:color w:val="000000"/>
        </w:rPr>
        <w:t xml:space="preserve">, </w:t>
      </w:r>
      <w:proofErr w:type="spellStart"/>
      <w:r w:rsidR="0062587A" w:rsidRPr="00A31EA1">
        <w:rPr>
          <w:color w:val="000000"/>
        </w:rPr>
        <w:t>студије</w:t>
      </w:r>
      <w:proofErr w:type="spellEnd"/>
      <w:r w:rsidR="0062587A" w:rsidRPr="00A31EA1">
        <w:rPr>
          <w:color w:val="000000"/>
        </w:rPr>
        <w:t xml:space="preserve"> и </w:t>
      </w:r>
      <w:proofErr w:type="spellStart"/>
      <w:r w:rsidR="0062587A" w:rsidRPr="00A31EA1">
        <w:rPr>
          <w:color w:val="000000"/>
        </w:rPr>
        <w:t>документа</w:t>
      </w:r>
      <w:proofErr w:type="spellEnd"/>
      <w:r w:rsidR="0062587A" w:rsidRPr="00A31EA1">
        <w:rPr>
          <w:color w:val="000000"/>
        </w:rPr>
        <w:t xml:space="preserve"> </w:t>
      </w:r>
      <w:proofErr w:type="spellStart"/>
      <w:r w:rsidR="0062587A" w:rsidRPr="00A31EA1">
        <w:rPr>
          <w:color w:val="000000"/>
        </w:rPr>
        <w:lastRenderedPageBreak/>
        <w:t>по</w:t>
      </w:r>
      <w:proofErr w:type="spellEnd"/>
      <w:r w:rsidR="0062587A" w:rsidRPr="00A31EA1">
        <w:rPr>
          <w:color w:val="000000"/>
        </w:rPr>
        <w:t xml:space="preserve"> </w:t>
      </w:r>
      <w:proofErr w:type="spellStart"/>
      <w:r w:rsidR="0062587A" w:rsidRPr="00A31EA1">
        <w:rPr>
          <w:color w:val="000000"/>
        </w:rPr>
        <w:t>међународним</w:t>
      </w:r>
      <w:proofErr w:type="spellEnd"/>
      <w:r w:rsidR="0062587A" w:rsidRPr="00A31EA1">
        <w:rPr>
          <w:color w:val="000000"/>
        </w:rPr>
        <w:t xml:space="preserve"> </w:t>
      </w:r>
      <w:proofErr w:type="spellStart"/>
      <w:r w:rsidR="0062587A" w:rsidRPr="00A31EA1">
        <w:rPr>
          <w:color w:val="000000"/>
        </w:rPr>
        <w:t>правилима</w:t>
      </w:r>
      <w:proofErr w:type="spellEnd"/>
      <w:r w:rsidR="0062587A" w:rsidRPr="00A31EA1">
        <w:rPr>
          <w:color w:val="000000"/>
        </w:rPr>
        <w:t xml:space="preserve"> </w:t>
      </w:r>
      <w:proofErr w:type="spellStart"/>
      <w:r w:rsidR="0062587A" w:rsidRPr="00A31EA1">
        <w:rPr>
          <w:color w:val="000000"/>
        </w:rPr>
        <w:t>неопходни</w:t>
      </w:r>
      <w:proofErr w:type="spellEnd"/>
      <w:r w:rsidR="0062587A" w:rsidRPr="00A31EA1">
        <w:rPr>
          <w:color w:val="000000"/>
        </w:rPr>
        <w:t xml:space="preserve"> </w:t>
      </w:r>
      <w:proofErr w:type="spellStart"/>
      <w:r w:rsidR="0062587A" w:rsidRPr="00A31EA1">
        <w:rPr>
          <w:color w:val="000000"/>
        </w:rPr>
        <w:t>за</w:t>
      </w:r>
      <w:proofErr w:type="spellEnd"/>
      <w:r w:rsidR="0062587A" w:rsidRPr="00A31EA1">
        <w:rPr>
          <w:color w:val="000000"/>
        </w:rPr>
        <w:t xml:space="preserve"> </w:t>
      </w:r>
      <w:proofErr w:type="spellStart"/>
      <w:r w:rsidR="0062587A" w:rsidRPr="00A31EA1">
        <w:rPr>
          <w:color w:val="000000"/>
        </w:rPr>
        <w:t>пројекте</w:t>
      </w:r>
      <w:proofErr w:type="spellEnd"/>
      <w:r w:rsidR="0062587A" w:rsidRPr="00A31EA1">
        <w:rPr>
          <w:color w:val="000000"/>
        </w:rPr>
        <w:t xml:space="preserve"> </w:t>
      </w:r>
      <w:proofErr w:type="spellStart"/>
      <w:r w:rsidR="0062587A" w:rsidRPr="00A31EA1">
        <w:rPr>
          <w:color w:val="000000"/>
        </w:rPr>
        <w:t>из</w:t>
      </w:r>
      <w:proofErr w:type="spellEnd"/>
      <w:r w:rsidR="0062587A" w:rsidRPr="00A31EA1">
        <w:rPr>
          <w:color w:val="000000"/>
        </w:rPr>
        <w:t xml:space="preserve"> </w:t>
      </w:r>
      <w:proofErr w:type="spellStart"/>
      <w:r w:rsidR="0062587A" w:rsidRPr="00A31EA1">
        <w:rPr>
          <w:color w:val="000000"/>
        </w:rPr>
        <w:t>фондова</w:t>
      </w:r>
      <w:proofErr w:type="spellEnd"/>
      <w:r w:rsidR="0062587A" w:rsidRPr="00A31EA1">
        <w:rPr>
          <w:color w:val="000000"/>
        </w:rPr>
        <w:t xml:space="preserve"> ЕУ и </w:t>
      </w:r>
      <w:proofErr w:type="spellStart"/>
      <w:r w:rsidR="0062587A" w:rsidRPr="00A31EA1">
        <w:rPr>
          <w:color w:val="000000"/>
        </w:rPr>
        <w:t>других</w:t>
      </w:r>
      <w:proofErr w:type="spellEnd"/>
      <w:r w:rsidR="0062587A" w:rsidRPr="00A31EA1">
        <w:rPr>
          <w:color w:val="000000"/>
        </w:rPr>
        <w:t xml:space="preserve"> </w:t>
      </w:r>
      <w:proofErr w:type="spellStart"/>
      <w:r w:rsidR="0062587A" w:rsidRPr="00A31EA1">
        <w:rPr>
          <w:color w:val="000000"/>
        </w:rPr>
        <w:t>страних</w:t>
      </w:r>
      <w:proofErr w:type="spellEnd"/>
      <w:r w:rsidR="0062587A" w:rsidRPr="00A31EA1">
        <w:rPr>
          <w:color w:val="000000"/>
        </w:rPr>
        <w:t xml:space="preserve"> </w:t>
      </w:r>
      <w:proofErr w:type="spellStart"/>
      <w:r w:rsidR="0062587A" w:rsidRPr="00A31EA1">
        <w:rPr>
          <w:color w:val="000000"/>
        </w:rPr>
        <w:t>донатора</w:t>
      </w:r>
      <w:proofErr w:type="spellEnd"/>
      <w:r w:rsidR="0062587A" w:rsidRPr="00A31EA1">
        <w:rPr>
          <w:color w:val="000000"/>
          <w:lang w:val="sr-Cyrl-CS"/>
        </w:rPr>
        <w:t xml:space="preserve"> и сл.)</w:t>
      </w:r>
      <w:r w:rsidR="0062587A" w:rsidRPr="00A31EA1">
        <w:rPr>
          <w:color w:val="000000"/>
        </w:rPr>
        <w:t>;</w:t>
      </w:r>
    </w:p>
    <w:p w:rsidR="00CF3C55" w:rsidRPr="00A31EA1" w:rsidRDefault="00A72E91" w:rsidP="00CF3C55">
      <w:pPr>
        <w:tabs>
          <w:tab w:val="left" w:pos="1080"/>
        </w:tabs>
        <w:ind w:firstLine="720"/>
        <w:jc w:val="both"/>
        <w:rPr>
          <w:strike/>
          <w:color w:val="000000"/>
          <w:lang w:val="ru-RU"/>
        </w:rPr>
      </w:pPr>
      <w:r>
        <w:rPr>
          <w:color w:val="000000"/>
          <w:lang w:val="sr-Cyrl-CS"/>
        </w:rPr>
        <w:t>ђ</w:t>
      </w:r>
      <w:r w:rsidR="00CF3C55" w:rsidRPr="00A31EA1">
        <w:rPr>
          <w:color w:val="000000"/>
          <w:lang w:val="sr-Cyrl-CS"/>
        </w:rPr>
        <w:t>)</w:t>
      </w:r>
      <w:r w:rsidR="009D59D5" w:rsidRPr="009D59D5">
        <w:rPr>
          <w:color w:val="000000"/>
          <w:lang w:val="sr-Cyrl-CS"/>
        </w:rPr>
        <w:tab/>
        <w:t>уређење грађевинског земљишта и изградња/унапређење постојеће комуналне инфраструктуре као основе за развој туристичких капацитета и садржаја – изградња приступних саобраћајница и паркинг простора, електро-енергетска инфраструктура, системи за водоснабдевање и каналисање отпадних вода са уређајима за пречишћавање отпадних вода, хидротехнички објекти у складу прописима којима се уређује пловидба, телекомуникацијски системи и уређаји за мерење, системи за прикупљање, сортирање, одвожење и прераду чврстог отпада, јавни тоалети;</w:t>
      </w:r>
    </w:p>
    <w:p w:rsidR="009D59D5" w:rsidRPr="009D59D5" w:rsidRDefault="00A72E91" w:rsidP="009D59D5">
      <w:pPr>
        <w:tabs>
          <w:tab w:val="left" w:pos="1080"/>
        </w:tabs>
        <w:ind w:firstLine="720"/>
        <w:jc w:val="both"/>
        <w:rPr>
          <w:lang w:val="sr-Cyrl-CS"/>
        </w:rPr>
      </w:pPr>
      <w:r>
        <w:rPr>
          <w:color w:val="000000"/>
          <w:lang w:val="sr-Cyrl-CS"/>
        </w:rPr>
        <w:t>е</w:t>
      </w:r>
      <w:r w:rsidR="0089154C" w:rsidRPr="00A31EA1">
        <w:rPr>
          <w:color w:val="000000"/>
          <w:lang w:val="sr-Cyrl-CS"/>
        </w:rPr>
        <w:t>)</w:t>
      </w:r>
      <w:r w:rsidR="0089154C" w:rsidRPr="0089154C">
        <w:rPr>
          <w:color w:val="000000"/>
          <w:lang w:val="sr-Cyrl-CS"/>
        </w:rPr>
        <w:t xml:space="preserve"> </w:t>
      </w:r>
      <w:r w:rsidR="009D59D5" w:rsidRPr="009D59D5">
        <w:rPr>
          <w:lang w:val="sr-Cyrl-CS"/>
        </w:rPr>
        <w:t>уређење јавних површина (тргови, платои, наткривене комуникације, спортско-рекреативни терени, дечја игралишта, марине, пристаништа, инфраструктура пристаништа и др.);</w:t>
      </w:r>
    </w:p>
    <w:p w:rsidR="00CF3C55" w:rsidRPr="00A31EA1" w:rsidRDefault="00A72E91" w:rsidP="00CF3C55">
      <w:pPr>
        <w:ind w:firstLine="720"/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ж</w:t>
      </w:r>
      <w:r w:rsidR="00CF3C55" w:rsidRPr="00A31EA1">
        <w:rPr>
          <w:color w:val="000000"/>
          <w:lang w:val="sr-Cyrl-CS"/>
        </w:rPr>
        <w:t xml:space="preserve">) </w:t>
      </w:r>
      <w:r w:rsidR="0089154C" w:rsidRPr="00A31EA1">
        <w:rPr>
          <w:color w:val="000000"/>
          <w:lang w:val="sr-Cyrl-CS"/>
        </w:rPr>
        <w:t>уређење земљишта намењеног општој рекреацији и набавка пратеће опреме (</w:t>
      </w:r>
      <w:proofErr w:type="spellStart"/>
      <w:r w:rsidR="0089154C" w:rsidRPr="00A31EA1">
        <w:rPr>
          <w:color w:val="000000"/>
          <w:lang w:val="sr-Cyrl-CS"/>
        </w:rPr>
        <w:t>ски</w:t>
      </w:r>
      <w:proofErr w:type="spellEnd"/>
      <w:r w:rsidR="0089154C" w:rsidRPr="00A31EA1">
        <w:rPr>
          <w:color w:val="000000"/>
          <w:lang w:val="sr-Cyrl-CS"/>
        </w:rPr>
        <w:t xml:space="preserve">-стазе, пешачке стазе, </w:t>
      </w:r>
      <w:proofErr w:type="spellStart"/>
      <w:r w:rsidR="0089154C" w:rsidRPr="00A31EA1">
        <w:rPr>
          <w:color w:val="000000"/>
          <w:lang w:val="sr-Cyrl-CS"/>
        </w:rPr>
        <w:t>трим</w:t>
      </w:r>
      <w:proofErr w:type="spellEnd"/>
      <w:r w:rsidR="0089154C" w:rsidRPr="00A31EA1">
        <w:rPr>
          <w:color w:val="000000"/>
          <w:lang w:val="sr-Cyrl-CS"/>
        </w:rPr>
        <w:t xml:space="preserve"> стазе, бициклистичке стазе, тренинг стазе, уређење обала река и језера, панорамски путеви и др.);</w:t>
      </w:r>
    </w:p>
    <w:p w:rsidR="00CF3C55" w:rsidRDefault="00A72E91" w:rsidP="00CF3C55">
      <w:pPr>
        <w:ind w:firstLine="720"/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з</w:t>
      </w:r>
      <w:r w:rsidR="00CF3C55" w:rsidRPr="00A31EA1">
        <w:rPr>
          <w:color w:val="000000"/>
          <w:lang w:val="sr-Cyrl-CS"/>
        </w:rPr>
        <w:t xml:space="preserve">) </w:t>
      </w:r>
      <w:r w:rsidR="0089154C" w:rsidRPr="00A31EA1">
        <w:rPr>
          <w:color w:val="000000"/>
          <w:lang w:val="sr-Cyrl-CS"/>
        </w:rPr>
        <w:t>постављање туристичке сигнализације, реконструкција, изградња и опремање туристичке инфраструктуре и објеката од посебног значаја за функционисање и развој туризма (</w:t>
      </w:r>
      <w:proofErr w:type="spellStart"/>
      <w:r w:rsidR="0089154C" w:rsidRPr="00A31EA1">
        <w:rPr>
          <w:color w:val="000000"/>
          <w:lang w:val="sr-Cyrl-CS"/>
        </w:rPr>
        <w:t>визиторски</w:t>
      </w:r>
      <w:proofErr w:type="spellEnd"/>
      <w:r w:rsidR="0089154C" w:rsidRPr="00A31EA1">
        <w:rPr>
          <w:color w:val="000000"/>
          <w:lang w:val="sr-Cyrl-CS"/>
        </w:rPr>
        <w:t xml:space="preserve"> центри, туристички инфо центри, културно-историјски споменици, археолошки локалитети, музеји, објекти за одмор и рекреацију, базени, конгресне дворане, туристички кампови, </w:t>
      </w:r>
      <w:proofErr w:type="spellStart"/>
      <w:r w:rsidR="0089154C" w:rsidRPr="00A31EA1">
        <w:rPr>
          <w:color w:val="000000"/>
          <w:lang w:val="sr-Cyrl-CS"/>
        </w:rPr>
        <w:t>видиковци</w:t>
      </w:r>
      <w:proofErr w:type="spellEnd"/>
      <w:r w:rsidR="0089154C" w:rsidRPr="00A31EA1">
        <w:rPr>
          <w:color w:val="000000"/>
          <w:lang w:val="sr-Cyrl-CS"/>
        </w:rPr>
        <w:t xml:space="preserve">, објекти уз природне атракције, итд.), као и </w:t>
      </w:r>
      <w:proofErr w:type="spellStart"/>
      <w:r w:rsidR="0089154C" w:rsidRPr="00A31EA1">
        <w:rPr>
          <w:color w:val="000000"/>
          <w:lang w:val="sr-Cyrl-CS"/>
        </w:rPr>
        <w:t>изградњ</w:t>
      </w:r>
      <w:proofErr w:type="spellEnd"/>
      <w:r w:rsidR="0089154C" w:rsidRPr="00A31EA1">
        <w:rPr>
          <w:color w:val="000000"/>
        </w:rPr>
        <w:t>a</w:t>
      </w:r>
      <w:r w:rsidR="0089154C" w:rsidRPr="00A31EA1">
        <w:rPr>
          <w:color w:val="000000"/>
          <w:lang w:val="sr-Cyrl-CS"/>
        </w:rPr>
        <w:t xml:space="preserve"> и </w:t>
      </w:r>
      <w:proofErr w:type="spellStart"/>
      <w:r w:rsidR="0089154C" w:rsidRPr="00A31EA1">
        <w:rPr>
          <w:color w:val="000000"/>
          <w:lang w:val="sr-Cyrl-CS"/>
        </w:rPr>
        <w:t>реконструкциј</w:t>
      </w:r>
      <w:proofErr w:type="spellEnd"/>
      <w:r w:rsidR="0089154C" w:rsidRPr="00A31EA1">
        <w:rPr>
          <w:color w:val="000000"/>
        </w:rPr>
        <w:t>a</w:t>
      </w:r>
      <w:r w:rsidR="0089154C" w:rsidRPr="00A31EA1">
        <w:rPr>
          <w:color w:val="000000"/>
          <w:lang w:val="sr-Cyrl-CS"/>
        </w:rPr>
        <w:t xml:space="preserve"> објеката са другим туристичким наменама и садржајима;</w:t>
      </w:r>
    </w:p>
    <w:p w:rsidR="00D217AC" w:rsidRDefault="00A72E91" w:rsidP="00CF3C55">
      <w:pPr>
        <w:ind w:firstLine="720"/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и</w:t>
      </w:r>
      <w:r w:rsidR="00D217AC">
        <w:rPr>
          <w:color w:val="000000"/>
          <w:lang w:val="sr-Cyrl-CS"/>
        </w:rPr>
        <w:t xml:space="preserve">) реализација </w:t>
      </w:r>
      <w:r w:rsidR="00D217AC" w:rsidRPr="00D217AC">
        <w:rPr>
          <w:color w:val="000000"/>
          <w:lang w:val="sr-Cyrl-CS"/>
        </w:rPr>
        <w:t>посебни</w:t>
      </w:r>
      <w:r w:rsidR="00D217AC">
        <w:rPr>
          <w:color w:val="000000"/>
          <w:lang w:val="sr-Cyrl-CS"/>
        </w:rPr>
        <w:t>х</w:t>
      </w:r>
      <w:r w:rsidR="00D217AC" w:rsidRPr="00D217AC">
        <w:rPr>
          <w:color w:val="000000"/>
          <w:lang w:val="sr-Cyrl-CS"/>
        </w:rPr>
        <w:t xml:space="preserve"> туристички</w:t>
      </w:r>
      <w:r w:rsidR="00D217AC">
        <w:rPr>
          <w:color w:val="000000"/>
          <w:lang w:val="sr-Cyrl-CS"/>
        </w:rPr>
        <w:t>х</w:t>
      </w:r>
      <w:r w:rsidR="00D217AC" w:rsidRPr="00D217AC">
        <w:rPr>
          <w:color w:val="000000"/>
          <w:lang w:val="sr-Cyrl-CS"/>
        </w:rPr>
        <w:t xml:space="preserve"> </w:t>
      </w:r>
      <w:r w:rsidR="00B04565">
        <w:rPr>
          <w:color w:val="000000"/>
          <w:lang w:val="sr-Cyrl-CS"/>
        </w:rPr>
        <w:t>пројеката</w:t>
      </w:r>
      <w:r w:rsidR="00D217AC" w:rsidRPr="00D217AC">
        <w:rPr>
          <w:color w:val="000000"/>
          <w:lang w:val="sr-Cyrl-CS"/>
        </w:rPr>
        <w:t xml:space="preserve"> (уређаји за бележење метеоролошких података, јавни тоалети на туристичким локацијама, системи за прикупљање, сортирање одвожење</w:t>
      </w:r>
      <w:r>
        <w:rPr>
          <w:color w:val="000000"/>
          <w:lang w:val="sr-Cyrl-CS"/>
        </w:rPr>
        <w:t xml:space="preserve"> и прераду чврстог отпада итд.).</w:t>
      </w:r>
    </w:p>
    <w:p w:rsidR="00220855" w:rsidRDefault="00CF3C55" w:rsidP="00220855">
      <w:pPr>
        <w:autoSpaceDE w:val="0"/>
        <w:autoSpaceDN w:val="0"/>
        <w:adjustRightInd w:val="0"/>
        <w:ind w:firstLine="709"/>
        <w:jc w:val="both"/>
        <w:rPr>
          <w:color w:val="000000"/>
          <w:lang w:val="sr-Cyrl-CS"/>
        </w:rPr>
      </w:pPr>
      <w:proofErr w:type="spellStart"/>
      <w:r w:rsidRPr="00A31EA1">
        <w:rPr>
          <w:color w:val="000000"/>
        </w:rPr>
        <w:t>Учешће</w:t>
      </w:r>
      <w:proofErr w:type="spellEnd"/>
      <w:r w:rsidRPr="00A31EA1">
        <w:rPr>
          <w:color w:val="000000"/>
        </w:rPr>
        <w:t xml:space="preserve"> </w:t>
      </w:r>
      <w:proofErr w:type="spellStart"/>
      <w:r w:rsidRPr="00A31EA1">
        <w:rPr>
          <w:color w:val="000000"/>
        </w:rPr>
        <w:t>средстава</w:t>
      </w:r>
      <w:proofErr w:type="spellEnd"/>
      <w:r w:rsidRPr="00A31EA1">
        <w:rPr>
          <w:color w:val="000000"/>
        </w:rPr>
        <w:t xml:space="preserve"> </w:t>
      </w:r>
      <w:proofErr w:type="spellStart"/>
      <w:r w:rsidRPr="00A31EA1">
        <w:rPr>
          <w:color w:val="000000"/>
        </w:rPr>
        <w:t>министарства</w:t>
      </w:r>
      <w:proofErr w:type="spellEnd"/>
      <w:r w:rsidRPr="00A31EA1">
        <w:rPr>
          <w:color w:val="000000"/>
        </w:rPr>
        <w:t xml:space="preserve"> у </w:t>
      </w:r>
      <w:proofErr w:type="spellStart"/>
      <w:r w:rsidRPr="00A31EA1">
        <w:rPr>
          <w:color w:val="000000"/>
        </w:rPr>
        <w:t>финансирању</w:t>
      </w:r>
      <w:proofErr w:type="spellEnd"/>
      <w:r w:rsidRPr="00A31EA1">
        <w:rPr>
          <w:color w:val="000000"/>
        </w:rPr>
        <w:t xml:space="preserve"> </w:t>
      </w:r>
      <w:proofErr w:type="spellStart"/>
      <w:r w:rsidRPr="00A31EA1">
        <w:rPr>
          <w:color w:val="000000"/>
        </w:rPr>
        <w:t>пројеката</w:t>
      </w:r>
      <w:proofErr w:type="spellEnd"/>
      <w:r w:rsidRPr="00A31EA1">
        <w:rPr>
          <w:color w:val="000000"/>
          <w:lang w:val="sr-Cyrl-CS"/>
        </w:rPr>
        <w:t xml:space="preserve"> наведени</w:t>
      </w:r>
      <w:r w:rsidR="0020164D">
        <w:rPr>
          <w:color w:val="000000"/>
          <w:lang w:val="sr-Cyrl-CS"/>
        </w:rPr>
        <w:t>х</w:t>
      </w:r>
      <w:r w:rsidRPr="00A31EA1">
        <w:rPr>
          <w:color w:val="000000"/>
          <w:lang w:val="sr-Cyrl-CS"/>
        </w:rPr>
        <w:t xml:space="preserve"> под</w:t>
      </w:r>
      <w:r w:rsidRPr="00A31EA1">
        <w:rPr>
          <w:color w:val="000000"/>
        </w:rPr>
        <w:t xml:space="preserve"> </w:t>
      </w:r>
      <w:r w:rsidRPr="00A31EA1">
        <w:rPr>
          <w:color w:val="000000"/>
          <w:lang w:val="sr-Cyrl-CS"/>
        </w:rPr>
        <w:t xml:space="preserve">а), </w:t>
      </w:r>
      <w:r>
        <w:rPr>
          <w:color w:val="000000"/>
          <w:lang w:val="sr-Cyrl-CS"/>
        </w:rPr>
        <w:t>б) и в</w:t>
      </w:r>
      <w:proofErr w:type="gramStart"/>
      <w:r>
        <w:rPr>
          <w:color w:val="000000"/>
          <w:lang w:val="sr-Cyrl-CS"/>
        </w:rPr>
        <w:t xml:space="preserve">), </w:t>
      </w:r>
      <w:r w:rsidRPr="00A31EA1">
        <w:rPr>
          <w:color w:val="000000"/>
          <w:lang w:val="sr-Cyrl-CS"/>
        </w:rPr>
        <w:t xml:space="preserve"> може</w:t>
      </w:r>
      <w:proofErr w:type="gramEnd"/>
      <w:r w:rsidRPr="00A31EA1">
        <w:rPr>
          <w:color w:val="000000"/>
          <w:lang w:val="sr-Cyrl-CS"/>
        </w:rPr>
        <w:t xml:space="preserve"> износити </w:t>
      </w:r>
      <w:r>
        <w:rPr>
          <w:color w:val="000000"/>
          <w:lang w:val="sr-Cyrl-CS"/>
        </w:rPr>
        <w:t>до</w:t>
      </w:r>
      <w:r w:rsidRPr="00A31EA1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5</w:t>
      </w:r>
      <w:r w:rsidRPr="00A31EA1">
        <w:rPr>
          <w:color w:val="000000"/>
          <w:lang w:val="sr-Cyrl-CS"/>
        </w:rPr>
        <w:t>0% укупне вредности пројекта</w:t>
      </w:r>
      <w:r w:rsidR="001D0B39">
        <w:rPr>
          <w:color w:val="000000"/>
          <w:lang w:val="sr-Cyrl-CS"/>
        </w:rPr>
        <w:t>.</w:t>
      </w:r>
    </w:p>
    <w:p w:rsidR="00220855" w:rsidRPr="00247160" w:rsidRDefault="00220855" w:rsidP="00220855">
      <w:pPr>
        <w:autoSpaceDE w:val="0"/>
        <w:autoSpaceDN w:val="0"/>
        <w:adjustRightInd w:val="0"/>
        <w:ind w:firstLine="709"/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 xml:space="preserve"> </w:t>
      </w:r>
      <w:r w:rsidRPr="00247160">
        <w:rPr>
          <w:color w:val="000000"/>
          <w:lang w:val="sr-Cyrl-CS"/>
        </w:rPr>
        <w:t>Подносилац захтева за одобрење средстава за наведене пројекте може да оствари право на коришћење субвенције само по једном захтеву у току буџетске године.</w:t>
      </w:r>
      <w:r w:rsidRPr="00247160">
        <w:rPr>
          <w:lang w:val="sr-Cyrl-CS"/>
        </w:rPr>
        <w:t xml:space="preserve"> </w:t>
      </w:r>
    </w:p>
    <w:p w:rsidR="00D326B0" w:rsidRPr="00247160" w:rsidRDefault="00D326B0" w:rsidP="00CF3C55">
      <w:pPr>
        <w:autoSpaceDE w:val="0"/>
        <w:autoSpaceDN w:val="0"/>
        <w:adjustRightInd w:val="0"/>
        <w:ind w:firstLine="709"/>
        <w:jc w:val="both"/>
        <w:rPr>
          <w:lang w:val="sr-Cyrl-CS"/>
        </w:rPr>
      </w:pPr>
      <w:r w:rsidRPr="00247160">
        <w:rPr>
          <w:lang w:val="sr-Cyrl-CS"/>
        </w:rPr>
        <w:t xml:space="preserve">Учешће средстава министарства у финансирању пројеката </w:t>
      </w:r>
      <w:r w:rsidR="0020164D" w:rsidRPr="00247160">
        <w:rPr>
          <w:lang w:val="sr-Cyrl-CS"/>
        </w:rPr>
        <w:t>навед</w:t>
      </w:r>
      <w:r w:rsidR="00F4712E" w:rsidRPr="00247160">
        <w:rPr>
          <w:lang w:val="sr-Cyrl-CS"/>
        </w:rPr>
        <w:t>ених под г), д), ђ), е),ж), з) и</w:t>
      </w:r>
      <w:r w:rsidR="00E717D5" w:rsidRPr="00247160">
        <w:rPr>
          <w:lang w:val="sr-Cyrl-CS"/>
        </w:rPr>
        <w:t xml:space="preserve"> </w:t>
      </w:r>
      <w:r w:rsidR="0020164D" w:rsidRPr="00247160">
        <w:rPr>
          <w:lang w:val="sr-Cyrl-CS"/>
        </w:rPr>
        <w:t xml:space="preserve">и) </w:t>
      </w:r>
      <w:r w:rsidRPr="00247160">
        <w:rPr>
          <w:lang w:val="sr-Cyrl-CS"/>
        </w:rPr>
        <w:t>може бити до 100% укупне вредности тог пројекта.</w:t>
      </w:r>
    </w:p>
    <w:p w:rsidR="00CF3C55" w:rsidRPr="00220855" w:rsidRDefault="00CF3C55" w:rsidP="00CF3C55">
      <w:pPr>
        <w:autoSpaceDE w:val="0"/>
        <w:autoSpaceDN w:val="0"/>
        <w:adjustRightInd w:val="0"/>
        <w:ind w:firstLine="709"/>
        <w:jc w:val="both"/>
        <w:rPr>
          <w:color w:val="000000"/>
          <w:lang w:val="sr-Cyrl-CS"/>
        </w:rPr>
      </w:pPr>
      <w:r w:rsidRPr="00247160">
        <w:rPr>
          <w:color w:val="000000"/>
          <w:lang w:val="sr-Cyrl-CS"/>
        </w:rPr>
        <w:t xml:space="preserve">Подносилац захтева за </w:t>
      </w:r>
      <w:r w:rsidR="00220855" w:rsidRPr="00247160">
        <w:rPr>
          <w:color w:val="000000"/>
          <w:lang w:val="sr-Cyrl-CS"/>
        </w:rPr>
        <w:t>одобрење средстава за наведене</w:t>
      </w:r>
      <w:r w:rsidRPr="00247160">
        <w:rPr>
          <w:color w:val="000000"/>
          <w:lang w:val="sr-Cyrl-CS"/>
        </w:rPr>
        <w:t xml:space="preserve"> пројекте може</w:t>
      </w:r>
      <w:r w:rsidR="00220855" w:rsidRPr="00247160">
        <w:rPr>
          <w:color w:val="000000"/>
          <w:lang w:val="sr-Cyrl-CS"/>
        </w:rPr>
        <w:t>, такође,</w:t>
      </w:r>
      <w:r w:rsidRPr="00247160">
        <w:rPr>
          <w:color w:val="000000"/>
          <w:lang w:val="sr-Cyrl-CS"/>
        </w:rPr>
        <w:t xml:space="preserve"> да оствари право на коришћење субвенције само по једном захтеву у току буџетске године.</w:t>
      </w:r>
      <w:r w:rsidR="00D326B0" w:rsidRPr="00220855">
        <w:rPr>
          <w:lang w:val="sr-Cyrl-CS"/>
        </w:rPr>
        <w:t xml:space="preserve"> </w:t>
      </w:r>
    </w:p>
    <w:p w:rsidR="00CF3C55" w:rsidRPr="00220855" w:rsidRDefault="00CF3C55" w:rsidP="00CF3C55">
      <w:pPr>
        <w:tabs>
          <w:tab w:val="left" w:pos="1080"/>
        </w:tabs>
        <w:ind w:firstLine="720"/>
        <w:jc w:val="both"/>
        <w:rPr>
          <w:strike/>
          <w:color w:val="000000"/>
          <w:lang w:val="sr-Cyrl-CS"/>
        </w:rPr>
      </w:pPr>
    </w:p>
    <w:p w:rsidR="00CF3C55" w:rsidRDefault="00CF3C55" w:rsidP="00CF3C55">
      <w:pPr>
        <w:ind w:firstLine="720"/>
        <w:jc w:val="center"/>
        <w:rPr>
          <w:b/>
          <w:color w:val="000000"/>
          <w:lang w:val="sr-Cyrl-CS"/>
        </w:rPr>
      </w:pPr>
      <w:r w:rsidRPr="00A31EA1">
        <w:rPr>
          <w:b/>
          <w:color w:val="000000"/>
          <w:lang w:val="sr-Cyrl-CS"/>
        </w:rPr>
        <w:t>Критеријуми за  коришћења средстава</w:t>
      </w:r>
    </w:p>
    <w:p w:rsidR="00F70EDE" w:rsidRPr="00A31EA1" w:rsidRDefault="00F70EDE" w:rsidP="00CF3C55">
      <w:pPr>
        <w:ind w:firstLine="720"/>
        <w:jc w:val="center"/>
        <w:rPr>
          <w:b/>
          <w:color w:val="000000"/>
          <w:lang w:val="sr-Cyrl-CS"/>
        </w:rPr>
      </w:pPr>
    </w:p>
    <w:p w:rsidR="0014695F" w:rsidRDefault="0014695F" w:rsidP="0014695F">
      <w:pPr>
        <w:numPr>
          <w:ilvl w:val="0"/>
          <w:numId w:val="5"/>
        </w:numPr>
        <w:spacing w:after="160" w:line="259" w:lineRule="auto"/>
        <w:contextualSpacing/>
        <w:rPr>
          <w:rFonts w:eastAsia="Calibri"/>
          <w:lang w:val="sr-Cyrl-RS"/>
        </w:rPr>
      </w:pPr>
      <w:r w:rsidRPr="004D3D21">
        <w:rPr>
          <w:rFonts w:eastAsia="Calibri"/>
          <w:lang w:val="sr-Cyrl-RS"/>
        </w:rPr>
        <w:t>Степен усклађености пројекта са Стратегијом развоја туризма РС:</w:t>
      </w:r>
    </w:p>
    <w:p w:rsidR="0014695F" w:rsidRPr="004D3D21" w:rsidRDefault="0014695F" w:rsidP="00CF2E80">
      <w:pPr>
        <w:numPr>
          <w:ilvl w:val="0"/>
          <w:numId w:val="6"/>
        </w:numPr>
        <w:spacing w:after="160" w:line="259" w:lineRule="auto"/>
        <w:ind w:left="-426" w:firstLine="1146"/>
        <w:contextualSpacing/>
        <w:rPr>
          <w:rFonts w:eastAsia="Calibri"/>
          <w:lang w:val="sr-Cyrl-RS"/>
        </w:rPr>
      </w:pPr>
      <w:r w:rsidRPr="004D3D21">
        <w:rPr>
          <w:rFonts w:eastAsia="Calibri"/>
          <w:lang w:val="sr-Cyrl-RS"/>
        </w:rPr>
        <w:t>Дестинације од значаја за развој туризма:</w:t>
      </w:r>
    </w:p>
    <w:p w:rsidR="0014695F" w:rsidRPr="004D3D21" w:rsidRDefault="0014695F" w:rsidP="0014695F">
      <w:pPr>
        <w:spacing w:after="160" w:line="259" w:lineRule="auto"/>
        <w:jc w:val="both"/>
        <w:rPr>
          <w:rFonts w:eastAsia="Calibri"/>
          <w:lang w:val="sr-Cyrl-RS"/>
        </w:rPr>
      </w:pPr>
      <w:r w:rsidRPr="004D3D21">
        <w:rPr>
          <w:rFonts w:eastAsia="Calibri"/>
          <w:lang w:val="sr-Cyrl-RS"/>
        </w:rPr>
        <w:t xml:space="preserve">Стратегија развоја туризма РС 2016-2025 (у дањем тексту: Стратегија) оквирно дефинише дестинације од значаја за развој туризма према критеријуму досада развијене инфраструктуре и </w:t>
      </w:r>
      <w:proofErr w:type="spellStart"/>
      <w:r w:rsidRPr="004D3D21">
        <w:rPr>
          <w:rFonts w:eastAsia="Calibri"/>
          <w:lang w:val="sr-Cyrl-RS"/>
        </w:rPr>
        <w:t>супраструктуре</w:t>
      </w:r>
      <w:proofErr w:type="spellEnd"/>
      <w:r w:rsidRPr="004D3D21">
        <w:rPr>
          <w:rFonts w:eastAsia="Calibri"/>
          <w:lang w:val="sr-Cyrl-RS"/>
        </w:rPr>
        <w:t xml:space="preserve">, доступности и оствареног туристичког промета, а важне су за комплетирање туристичких производа. Надаље, Стратегија дефинише да стварни приоритети зависе од интереса и капацитета инвеститора (из </w:t>
      </w:r>
      <w:r w:rsidRPr="004D3D21">
        <w:rPr>
          <w:rFonts w:eastAsia="Calibri"/>
          <w:lang w:val="sr-Cyrl-RS"/>
        </w:rPr>
        <w:lastRenderedPageBreak/>
        <w:t xml:space="preserve">јавног и/или приватног сектора), као и потенцијала и развојних могућности туристичке валоризације </w:t>
      </w:r>
      <w:proofErr w:type="spellStart"/>
      <w:r w:rsidRPr="004D3D21">
        <w:rPr>
          <w:rFonts w:eastAsia="Calibri"/>
          <w:lang w:val="sr-Cyrl-RS"/>
        </w:rPr>
        <w:t>ресурсне</w:t>
      </w:r>
      <w:proofErr w:type="spellEnd"/>
      <w:r w:rsidRPr="004D3D21">
        <w:rPr>
          <w:rFonts w:eastAsia="Calibri"/>
          <w:lang w:val="sr-Cyrl-RS"/>
        </w:rPr>
        <w:t xml:space="preserve"> основе.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2410"/>
      </w:tblGrid>
      <w:tr w:rsidR="0014695F" w:rsidRPr="00CC7F8D" w:rsidTr="007204E1">
        <w:tc>
          <w:tcPr>
            <w:tcW w:w="2241" w:type="dxa"/>
            <w:shd w:val="clear" w:color="auto" w:fill="auto"/>
          </w:tcPr>
          <w:p w:rsidR="0014695F" w:rsidRPr="00CC7F8D" w:rsidRDefault="0014695F" w:rsidP="007204E1">
            <w:pPr>
              <w:jc w:val="center"/>
              <w:rPr>
                <w:rFonts w:eastAsia="Calibri"/>
                <w:b/>
                <w:lang w:val="sr-Cyrl-RS"/>
              </w:rPr>
            </w:pPr>
            <w:r w:rsidRPr="00CC7F8D">
              <w:rPr>
                <w:rFonts w:eastAsia="Calibri"/>
                <w:b/>
                <w:lang w:val="sr-Cyrl-RS"/>
              </w:rPr>
              <w:t>да</w:t>
            </w:r>
          </w:p>
        </w:tc>
        <w:tc>
          <w:tcPr>
            <w:tcW w:w="2410" w:type="dxa"/>
            <w:shd w:val="clear" w:color="auto" w:fill="auto"/>
          </w:tcPr>
          <w:p w:rsidR="0014695F" w:rsidRPr="00CC7F8D" w:rsidRDefault="0014695F" w:rsidP="007204E1">
            <w:pPr>
              <w:jc w:val="center"/>
              <w:rPr>
                <w:rFonts w:eastAsia="Calibri"/>
                <w:b/>
                <w:lang w:val="sr-Cyrl-RS"/>
              </w:rPr>
            </w:pPr>
            <w:r w:rsidRPr="00CC7F8D">
              <w:rPr>
                <w:rFonts w:eastAsia="Calibri"/>
                <w:b/>
                <w:lang w:val="sr-Cyrl-RS"/>
              </w:rPr>
              <w:t>не</w:t>
            </w:r>
          </w:p>
        </w:tc>
      </w:tr>
      <w:tr w:rsidR="0014695F" w:rsidRPr="00CC7F8D" w:rsidTr="007204E1">
        <w:tc>
          <w:tcPr>
            <w:tcW w:w="2241" w:type="dxa"/>
            <w:shd w:val="clear" w:color="auto" w:fill="auto"/>
          </w:tcPr>
          <w:p w:rsidR="0014695F" w:rsidRPr="00CC7F8D" w:rsidRDefault="0014695F" w:rsidP="007204E1">
            <w:pPr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14695F" w:rsidRPr="00CC7F8D" w:rsidRDefault="0014695F" w:rsidP="007204E1">
            <w:pPr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0</w:t>
            </w:r>
          </w:p>
        </w:tc>
      </w:tr>
    </w:tbl>
    <w:p w:rsidR="0014695F" w:rsidRPr="004D3D21" w:rsidRDefault="0014695F" w:rsidP="0014695F">
      <w:pPr>
        <w:spacing w:after="160" w:line="259" w:lineRule="auto"/>
        <w:ind w:left="1440"/>
        <w:rPr>
          <w:rFonts w:eastAsia="Calibri"/>
          <w:lang w:val="sr-Cyrl-RS"/>
        </w:rPr>
      </w:pPr>
    </w:p>
    <w:p w:rsidR="0014695F" w:rsidRPr="004D3D21" w:rsidRDefault="0014695F" w:rsidP="0014695F">
      <w:pPr>
        <w:spacing w:after="160" w:line="259" w:lineRule="auto"/>
        <w:ind w:left="720"/>
        <w:contextualSpacing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б) </w:t>
      </w:r>
      <w:r w:rsidRPr="004D3D21">
        <w:rPr>
          <w:rFonts w:eastAsia="Calibri"/>
          <w:lang w:val="sr-Cyrl-RS"/>
        </w:rPr>
        <w:t>Развој туристичког производа:</w:t>
      </w:r>
    </w:p>
    <w:p w:rsidR="0014695F" w:rsidRPr="004D3D21" w:rsidRDefault="0014695F" w:rsidP="0014695F">
      <w:pPr>
        <w:spacing w:after="160" w:line="259" w:lineRule="auto"/>
        <w:jc w:val="both"/>
        <w:rPr>
          <w:rFonts w:eastAsia="Calibri"/>
          <w:lang w:val="sr-Cyrl-RS"/>
        </w:rPr>
      </w:pPr>
      <w:r w:rsidRPr="004D3D21">
        <w:rPr>
          <w:rFonts w:eastAsia="Calibri"/>
          <w:lang w:val="sr-Cyrl-RS"/>
        </w:rPr>
        <w:t>Туристичка конкурентност се остварује на нивоу конкретних туристичких производа усклађених са интересима и мотивима туриста, као и са савременим и актуелним тржишним трендовима.</w:t>
      </w:r>
    </w:p>
    <w:p w:rsidR="0014695F" w:rsidRPr="004D3D21" w:rsidRDefault="0014695F" w:rsidP="0014695F">
      <w:pPr>
        <w:spacing w:after="160" w:line="259" w:lineRule="auto"/>
        <w:jc w:val="both"/>
        <w:rPr>
          <w:rFonts w:eastAsia="Calibri"/>
          <w:lang w:val="sr-Cyrl-RS"/>
        </w:rPr>
      </w:pPr>
      <w:r w:rsidRPr="004D3D21">
        <w:rPr>
          <w:rFonts w:eastAsia="Calibri"/>
          <w:lang w:val="sr-Cyrl-RS"/>
        </w:rPr>
        <w:t xml:space="preserve">За конкурентно </w:t>
      </w:r>
      <w:proofErr w:type="spellStart"/>
      <w:r w:rsidRPr="004D3D21">
        <w:rPr>
          <w:rFonts w:eastAsia="Calibri"/>
          <w:lang w:val="sr-Cyrl-RS"/>
        </w:rPr>
        <w:t>позиционирање</w:t>
      </w:r>
      <w:proofErr w:type="spellEnd"/>
      <w:r w:rsidRPr="004D3D21">
        <w:rPr>
          <w:rFonts w:eastAsia="Calibri"/>
          <w:lang w:val="sr-Cyrl-RS"/>
        </w:rPr>
        <w:t xml:space="preserve"> туризма Републике Србије потребно је да се креирање понуде производа заснива на савременим мотивима и искуствима туриста који су на основу тржишних трендова идентификовани у групама мотива и искустава по следећим производима: уживање; природа; култура/историја/обичаји; забава; здравље; спорт, рекреација и авантура, пословни туризам, организација догађаја и манифестација, транзит, специјални интереси и др.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2410"/>
      </w:tblGrid>
      <w:tr w:rsidR="0014695F" w:rsidRPr="00CC7F8D" w:rsidTr="007204E1">
        <w:tc>
          <w:tcPr>
            <w:tcW w:w="2241" w:type="dxa"/>
            <w:shd w:val="clear" w:color="auto" w:fill="auto"/>
          </w:tcPr>
          <w:p w:rsidR="0014695F" w:rsidRPr="00CC7F8D" w:rsidRDefault="0014695F" w:rsidP="007204E1">
            <w:pPr>
              <w:jc w:val="center"/>
              <w:rPr>
                <w:rFonts w:eastAsia="Calibri"/>
                <w:b/>
                <w:lang w:val="sr-Cyrl-RS"/>
              </w:rPr>
            </w:pPr>
            <w:r w:rsidRPr="00CC7F8D">
              <w:rPr>
                <w:rFonts w:eastAsia="Calibri"/>
                <w:b/>
                <w:lang w:val="sr-Cyrl-RS"/>
              </w:rPr>
              <w:t>Да</w:t>
            </w:r>
          </w:p>
        </w:tc>
        <w:tc>
          <w:tcPr>
            <w:tcW w:w="2410" w:type="dxa"/>
            <w:shd w:val="clear" w:color="auto" w:fill="auto"/>
          </w:tcPr>
          <w:p w:rsidR="0014695F" w:rsidRPr="00CC7F8D" w:rsidRDefault="0014695F" w:rsidP="007204E1">
            <w:pPr>
              <w:jc w:val="center"/>
              <w:rPr>
                <w:rFonts w:eastAsia="Calibri"/>
                <w:b/>
                <w:lang w:val="sr-Cyrl-RS"/>
              </w:rPr>
            </w:pPr>
            <w:r w:rsidRPr="00CC7F8D">
              <w:rPr>
                <w:rFonts w:eastAsia="Calibri"/>
                <w:b/>
                <w:lang w:val="sr-Cyrl-RS"/>
              </w:rPr>
              <w:t>не</w:t>
            </w:r>
          </w:p>
        </w:tc>
      </w:tr>
      <w:tr w:rsidR="0014695F" w:rsidRPr="00CC7F8D" w:rsidTr="007204E1">
        <w:tc>
          <w:tcPr>
            <w:tcW w:w="2241" w:type="dxa"/>
            <w:shd w:val="clear" w:color="auto" w:fill="auto"/>
          </w:tcPr>
          <w:p w:rsidR="0014695F" w:rsidRPr="00CC7F8D" w:rsidRDefault="0014695F" w:rsidP="007204E1">
            <w:pPr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14695F" w:rsidRPr="00CC7F8D" w:rsidRDefault="0014695F" w:rsidP="007204E1">
            <w:pPr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0</w:t>
            </w:r>
          </w:p>
        </w:tc>
      </w:tr>
    </w:tbl>
    <w:p w:rsidR="0014695F" w:rsidRPr="004D3D21" w:rsidRDefault="0014695F" w:rsidP="0014695F">
      <w:pPr>
        <w:spacing w:after="160" w:line="259" w:lineRule="auto"/>
        <w:ind w:left="1440"/>
        <w:rPr>
          <w:rFonts w:eastAsia="Calibri"/>
          <w:lang w:val="sr-Cyrl-RS"/>
        </w:rPr>
      </w:pPr>
    </w:p>
    <w:p w:rsidR="0014695F" w:rsidRDefault="0014695F" w:rsidP="0014695F">
      <w:pPr>
        <w:numPr>
          <w:ilvl w:val="0"/>
          <w:numId w:val="5"/>
        </w:numPr>
        <w:spacing w:after="160" w:line="259" w:lineRule="auto"/>
        <w:contextualSpacing/>
        <w:rPr>
          <w:rFonts w:eastAsia="Calibri"/>
          <w:lang w:val="sr-Cyrl-RS"/>
        </w:rPr>
      </w:pPr>
      <w:r w:rsidRPr="004D3D21">
        <w:rPr>
          <w:rFonts w:eastAsia="Calibri"/>
          <w:lang w:val="sr-Cyrl-RS"/>
        </w:rPr>
        <w:t>Усклађеност пројекта са савременим и актуелним трендовима од значаја за развој Републике Србије као конкурентне туристичке дестинације:</w:t>
      </w:r>
    </w:p>
    <w:p w:rsidR="0014695F" w:rsidRPr="004D3D21" w:rsidRDefault="0014695F" w:rsidP="0014695F">
      <w:pPr>
        <w:spacing w:after="160" w:line="259" w:lineRule="auto"/>
        <w:ind w:left="720"/>
        <w:contextualSpacing/>
        <w:rPr>
          <w:rFonts w:eastAsia="Calibri"/>
          <w:lang w:val="sr-Cyrl-RS"/>
        </w:rPr>
      </w:pPr>
    </w:p>
    <w:p w:rsidR="0014695F" w:rsidRPr="004D3D21" w:rsidRDefault="0014695F" w:rsidP="0014695F">
      <w:pPr>
        <w:spacing w:after="160" w:line="259" w:lineRule="auto"/>
        <w:jc w:val="both"/>
        <w:rPr>
          <w:rFonts w:eastAsia="Calibri"/>
          <w:lang w:val="sr-Cyrl-RS"/>
        </w:rPr>
      </w:pPr>
      <w:r w:rsidRPr="004D3D21">
        <w:rPr>
          <w:rFonts w:eastAsia="Calibri"/>
          <w:lang w:val="sr-Cyrl-RS"/>
        </w:rPr>
        <w:t xml:space="preserve">Суштина подизања конкурентности базира се на сталној интерактивној вези са тржиштем и променама у потребама (мотивима) туриста и способностима </w:t>
      </w:r>
      <w:proofErr w:type="spellStart"/>
      <w:r w:rsidRPr="004D3D21">
        <w:rPr>
          <w:rFonts w:eastAsia="Calibri"/>
          <w:lang w:val="sr-Cyrl-RS"/>
        </w:rPr>
        <w:t>пружалаца</w:t>
      </w:r>
      <w:proofErr w:type="spellEnd"/>
      <w:r w:rsidRPr="004D3D21">
        <w:rPr>
          <w:rFonts w:eastAsia="Calibri"/>
          <w:lang w:val="sr-Cyrl-RS"/>
        </w:rPr>
        <w:t xml:space="preserve"> услуга у туризму и угоститељству да се понуда стално иновира и усклађује са тим променама. Данашњи туристи поседују одређени степен искуства и полажу више пажње на оно што конзумирају и како доживљавају „производ </w:t>
      </w:r>
      <w:proofErr w:type="spellStart"/>
      <w:r w:rsidRPr="004D3D21">
        <w:rPr>
          <w:rFonts w:eastAsia="Calibri"/>
          <w:lang w:val="sr-Cyrl-RS"/>
        </w:rPr>
        <w:t>путовањаˮ</w:t>
      </w:r>
      <w:proofErr w:type="spellEnd"/>
      <w:r w:rsidRPr="004D3D21">
        <w:rPr>
          <w:rFonts w:eastAsia="Calibri"/>
          <w:lang w:val="sr-Cyrl-RS"/>
        </w:rPr>
        <w:t xml:space="preserve"> него на географску локацију што генерално значи - приоритет је доживљај, а не локација.</w:t>
      </w:r>
    </w:p>
    <w:p w:rsidR="0014695F" w:rsidRPr="004D3D21" w:rsidRDefault="0014695F" w:rsidP="0014695F">
      <w:pPr>
        <w:spacing w:after="160" w:line="259" w:lineRule="auto"/>
        <w:jc w:val="both"/>
        <w:rPr>
          <w:rFonts w:eastAsia="Calibri"/>
          <w:lang w:val="sr-Cyrl-RS"/>
        </w:rPr>
      </w:pPr>
      <w:r w:rsidRPr="004D3D21">
        <w:rPr>
          <w:rFonts w:eastAsia="Calibri"/>
          <w:lang w:val="sr-Cyrl-RS"/>
        </w:rPr>
        <w:t xml:space="preserve">Сектор туризма Републике Србије треба да ефикасно и флексибилно усклађује своју понуду са савременим трендовима на глобалном туристичком тржишту (узимајући у обзир и непредвиђене догађаје који попут </w:t>
      </w:r>
      <w:proofErr w:type="spellStart"/>
      <w:r w:rsidRPr="004D3D21">
        <w:rPr>
          <w:rFonts w:eastAsia="Calibri"/>
          <w:lang w:val="sr-Cyrl-RS"/>
        </w:rPr>
        <w:t>пандемије</w:t>
      </w:r>
      <w:proofErr w:type="spellEnd"/>
      <w:r w:rsidRPr="004D3D21">
        <w:rPr>
          <w:rFonts w:eastAsia="Calibri"/>
          <w:lang w:val="sr-Cyrl-RS"/>
        </w:rPr>
        <w:t xml:space="preserve"> </w:t>
      </w:r>
      <w:r w:rsidRPr="004D3D21">
        <w:rPr>
          <w:rFonts w:eastAsia="Calibri"/>
          <w:lang w:val="sr-Latn-RS"/>
        </w:rPr>
        <w:t xml:space="preserve">COVID 19 </w:t>
      </w:r>
      <w:r w:rsidRPr="004D3D21">
        <w:rPr>
          <w:rFonts w:eastAsia="Calibri"/>
          <w:lang w:val="sr-Cyrl-RS"/>
        </w:rPr>
        <w:t>утичу на мењање праваца креирања туристичких политика и одређивања стратешких приоритета) и понуди аутентична искуства, доживљаје и производе високог квалитета, што ће, уз традиционално гостопримство, бити основа препознатљивости Републике Србије у односу на конкуренцију.</w:t>
      </w:r>
    </w:p>
    <w:p w:rsidR="0014695F" w:rsidRPr="004D3D21" w:rsidRDefault="0014695F" w:rsidP="0014695F">
      <w:pPr>
        <w:spacing w:after="160" w:line="259" w:lineRule="auto"/>
        <w:rPr>
          <w:rFonts w:eastAsia="Calibri"/>
          <w:lang w:val="sr-Cyrl-RS"/>
        </w:rPr>
      </w:pP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2410"/>
        <w:gridCol w:w="2268"/>
      </w:tblGrid>
      <w:tr w:rsidR="0014695F" w:rsidRPr="00CC7F8D" w:rsidTr="007204E1">
        <w:tc>
          <w:tcPr>
            <w:tcW w:w="2241" w:type="dxa"/>
            <w:shd w:val="clear" w:color="auto" w:fill="auto"/>
          </w:tcPr>
          <w:p w:rsidR="0014695F" w:rsidRPr="00CC7F8D" w:rsidRDefault="0014695F" w:rsidP="007204E1">
            <w:pPr>
              <w:jc w:val="center"/>
              <w:rPr>
                <w:rFonts w:eastAsia="Calibri"/>
                <w:b/>
                <w:lang w:val="sr-Cyrl-RS"/>
              </w:rPr>
            </w:pPr>
            <w:r w:rsidRPr="00CC7F8D">
              <w:rPr>
                <w:rFonts w:eastAsia="Calibri"/>
                <w:b/>
                <w:lang w:val="sr-Cyrl-RS"/>
              </w:rPr>
              <w:t>није усклађено</w:t>
            </w:r>
          </w:p>
        </w:tc>
        <w:tc>
          <w:tcPr>
            <w:tcW w:w="2410" w:type="dxa"/>
            <w:shd w:val="clear" w:color="auto" w:fill="auto"/>
          </w:tcPr>
          <w:p w:rsidR="0014695F" w:rsidRPr="00CC7F8D" w:rsidRDefault="0014695F" w:rsidP="007204E1">
            <w:pPr>
              <w:jc w:val="center"/>
              <w:rPr>
                <w:rFonts w:eastAsia="Calibri"/>
                <w:b/>
                <w:lang w:val="sr-Cyrl-RS"/>
              </w:rPr>
            </w:pPr>
            <w:r w:rsidRPr="00CC7F8D">
              <w:rPr>
                <w:rFonts w:eastAsia="Calibri"/>
                <w:b/>
                <w:lang w:val="sr-Cyrl-RS"/>
              </w:rPr>
              <w:t>делимично усклађено</w:t>
            </w:r>
          </w:p>
        </w:tc>
        <w:tc>
          <w:tcPr>
            <w:tcW w:w="2268" w:type="dxa"/>
            <w:shd w:val="clear" w:color="auto" w:fill="auto"/>
          </w:tcPr>
          <w:p w:rsidR="0014695F" w:rsidRPr="00CC7F8D" w:rsidRDefault="0014695F" w:rsidP="007204E1">
            <w:pPr>
              <w:jc w:val="center"/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у</w:t>
            </w:r>
            <w:r w:rsidRPr="00CC7F8D">
              <w:rPr>
                <w:rFonts w:eastAsia="Calibri"/>
                <w:b/>
                <w:lang w:val="sr-Cyrl-RS"/>
              </w:rPr>
              <w:t>склађено</w:t>
            </w:r>
          </w:p>
        </w:tc>
      </w:tr>
      <w:tr w:rsidR="0014695F" w:rsidRPr="00CC7F8D" w:rsidTr="007204E1">
        <w:tc>
          <w:tcPr>
            <w:tcW w:w="2241" w:type="dxa"/>
            <w:shd w:val="clear" w:color="auto" w:fill="auto"/>
          </w:tcPr>
          <w:p w:rsidR="0014695F" w:rsidRPr="00CC7F8D" w:rsidRDefault="0014695F" w:rsidP="007204E1">
            <w:pPr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14695F" w:rsidRPr="00CC7F8D" w:rsidRDefault="0014695F" w:rsidP="007204E1">
            <w:pPr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14695F" w:rsidRPr="00CC7F8D" w:rsidRDefault="0014695F" w:rsidP="007204E1">
            <w:pPr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30</w:t>
            </w:r>
          </w:p>
        </w:tc>
      </w:tr>
    </w:tbl>
    <w:p w:rsidR="0014695F" w:rsidRPr="004D3D21" w:rsidRDefault="0014695F" w:rsidP="0014695F">
      <w:pPr>
        <w:spacing w:after="160" w:line="259" w:lineRule="auto"/>
        <w:ind w:left="1440"/>
        <w:rPr>
          <w:rFonts w:eastAsia="Calibri"/>
          <w:lang w:val="sr-Cyrl-RS"/>
        </w:rPr>
      </w:pPr>
    </w:p>
    <w:p w:rsidR="0014695F" w:rsidRDefault="0014695F" w:rsidP="0014695F">
      <w:pPr>
        <w:numPr>
          <w:ilvl w:val="0"/>
          <w:numId w:val="5"/>
        </w:numPr>
        <w:spacing w:after="160" w:line="259" w:lineRule="auto"/>
        <w:contextualSpacing/>
        <w:rPr>
          <w:rFonts w:eastAsia="Calibri"/>
          <w:lang w:val="sr-Cyrl-RS"/>
        </w:rPr>
      </w:pPr>
      <w:r w:rsidRPr="004D3D21">
        <w:rPr>
          <w:rFonts w:eastAsia="Calibri"/>
          <w:lang w:val="sr-Cyrl-RS"/>
        </w:rPr>
        <w:lastRenderedPageBreak/>
        <w:t>Значај пројекта за одржив економски и одрживи развој локалне заједнице:</w:t>
      </w:r>
    </w:p>
    <w:p w:rsidR="0014695F" w:rsidRPr="004D3D21" w:rsidRDefault="0014695F" w:rsidP="0014695F">
      <w:pPr>
        <w:spacing w:after="160" w:line="259" w:lineRule="auto"/>
        <w:ind w:left="360"/>
        <w:contextualSpacing/>
        <w:rPr>
          <w:rFonts w:eastAsia="Calibri"/>
          <w:lang w:val="sr-Cyrl-RS"/>
        </w:rPr>
      </w:pPr>
    </w:p>
    <w:p w:rsidR="0014695F" w:rsidRPr="004D3D21" w:rsidRDefault="0014695F" w:rsidP="0014695F">
      <w:pPr>
        <w:spacing w:after="160" w:line="259" w:lineRule="auto"/>
        <w:jc w:val="both"/>
        <w:rPr>
          <w:rFonts w:eastAsia="Calibri"/>
          <w:lang w:val="sr-Cyrl-RS"/>
        </w:rPr>
      </w:pPr>
      <w:r w:rsidRPr="004D3D21">
        <w:rPr>
          <w:rFonts w:eastAsia="Calibri"/>
          <w:lang w:val="sr-Cyrl-RS"/>
        </w:rPr>
        <w:t xml:space="preserve">Позитивни ефекти развоја туризма се огледају не само у већ постојећим развијеним локалним заједницама већ и у развоју недовољно развијених локалних заједница и региона кроз: поспешивање </w:t>
      </w:r>
      <w:proofErr w:type="spellStart"/>
      <w:r w:rsidRPr="004D3D21">
        <w:rPr>
          <w:rFonts w:eastAsia="Calibri"/>
          <w:lang w:val="sr-Cyrl-RS"/>
        </w:rPr>
        <w:t>равномернијег</w:t>
      </w:r>
      <w:proofErr w:type="spellEnd"/>
      <w:r w:rsidRPr="004D3D21">
        <w:rPr>
          <w:rFonts w:eastAsia="Calibri"/>
          <w:lang w:val="sr-Cyrl-RS"/>
        </w:rPr>
        <w:t xml:space="preserve"> регионалног развоја, смањење негативних демографских трендова у појединим локалним заједницама отварања нових радних места (са нагласком на младе, жене, особе са посебним потребама и др.), што утиче на смањење незапослености и сиромаштва, односно побољшање животног стандарда локалног становништва. Туризам поспешује социјалну кохезију и инклузију локалних заједница кроз развој и унапређење друштвених и привредних активности, укључујући унапређење инвестиционих активности и укупан развој инфраструктуре.</w:t>
      </w:r>
    </w:p>
    <w:p w:rsidR="0014695F" w:rsidRPr="004D3D21" w:rsidRDefault="0014695F" w:rsidP="0014695F">
      <w:pPr>
        <w:spacing w:after="160" w:line="259" w:lineRule="auto"/>
        <w:jc w:val="both"/>
        <w:rPr>
          <w:rFonts w:eastAsia="Calibri"/>
          <w:lang w:val="sr-Cyrl-RS"/>
        </w:rPr>
      </w:pP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2410"/>
        <w:gridCol w:w="2268"/>
      </w:tblGrid>
      <w:tr w:rsidR="0014695F" w:rsidRPr="00CC7F8D" w:rsidTr="007204E1">
        <w:tc>
          <w:tcPr>
            <w:tcW w:w="2241" w:type="dxa"/>
            <w:shd w:val="clear" w:color="auto" w:fill="auto"/>
          </w:tcPr>
          <w:p w:rsidR="0014695F" w:rsidRPr="00CC7F8D" w:rsidRDefault="0014695F" w:rsidP="007204E1">
            <w:pPr>
              <w:jc w:val="center"/>
              <w:rPr>
                <w:rFonts w:eastAsia="Calibri"/>
                <w:b/>
                <w:lang w:val="sr-Cyrl-RS"/>
              </w:rPr>
            </w:pPr>
            <w:r w:rsidRPr="00CC7F8D">
              <w:rPr>
                <w:rFonts w:eastAsia="Calibri"/>
                <w:b/>
                <w:lang w:val="sr-Cyrl-RS"/>
              </w:rPr>
              <w:t>мали</w:t>
            </w:r>
          </w:p>
        </w:tc>
        <w:tc>
          <w:tcPr>
            <w:tcW w:w="2410" w:type="dxa"/>
            <w:shd w:val="clear" w:color="auto" w:fill="auto"/>
          </w:tcPr>
          <w:p w:rsidR="0014695F" w:rsidRPr="00CC7F8D" w:rsidRDefault="0014695F" w:rsidP="007204E1">
            <w:pPr>
              <w:jc w:val="center"/>
              <w:rPr>
                <w:rFonts w:eastAsia="Calibri"/>
                <w:b/>
                <w:lang w:val="sr-Cyrl-RS"/>
              </w:rPr>
            </w:pPr>
            <w:r w:rsidRPr="00CC7F8D">
              <w:rPr>
                <w:rFonts w:eastAsia="Calibri"/>
                <w:b/>
                <w:lang w:val="sr-Cyrl-RS"/>
              </w:rPr>
              <w:t>средњи</w:t>
            </w:r>
          </w:p>
        </w:tc>
        <w:tc>
          <w:tcPr>
            <w:tcW w:w="2268" w:type="dxa"/>
            <w:shd w:val="clear" w:color="auto" w:fill="auto"/>
          </w:tcPr>
          <w:p w:rsidR="0014695F" w:rsidRPr="00CC7F8D" w:rsidRDefault="0014695F" w:rsidP="007204E1">
            <w:pPr>
              <w:jc w:val="center"/>
              <w:rPr>
                <w:rFonts w:eastAsia="Calibri"/>
                <w:b/>
                <w:lang w:val="sr-Cyrl-RS"/>
              </w:rPr>
            </w:pPr>
            <w:r w:rsidRPr="00CC7F8D">
              <w:rPr>
                <w:rFonts w:eastAsia="Calibri"/>
                <w:b/>
                <w:lang w:val="sr-Cyrl-RS"/>
              </w:rPr>
              <w:t>велики</w:t>
            </w:r>
          </w:p>
        </w:tc>
      </w:tr>
      <w:tr w:rsidR="0014695F" w:rsidRPr="00CC7F8D" w:rsidTr="007204E1">
        <w:tc>
          <w:tcPr>
            <w:tcW w:w="2241" w:type="dxa"/>
            <w:shd w:val="clear" w:color="auto" w:fill="auto"/>
          </w:tcPr>
          <w:p w:rsidR="0014695F" w:rsidRPr="00CC7F8D" w:rsidRDefault="0014695F" w:rsidP="007204E1">
            <w:pPr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14695F" w:rsidRPr="00CC7F8D" w:rsidRDefault="0014695F" w:rsidP="007204E1">
            <w:pPr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14695F" w:rsidRPr="00CC7F8D" w:rsidRDefault="0014695F" w:rsidP="007204E1">
            <w:pPr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10</w:t>
            </w:r>
          </w:p>
        </w:tc>
      </w:tr>
    </w:tbl>
    <w:p w:rsidR="0014695F" w:rsidRPr="004D3D21" w:rsidRDefault="0014695F" w:rsidP="0014695F">
      <w:pPr>
        <w:spacing w:after="160" w:line="259" w:lineRule="auto"/>
        <w:ind w:left="720"/>
        <w:contextualSpacing/>
        <w:rPr>
          <w:rFonts w:eastAsia="Calibri"/>
          <w:lang w:val="sr-Cyrl-RS"/>
        </w:rPr>
      </w:pPr>
    </w:p>
    <w:p w:rsidR="0014695F" w:rsidRPr="004D3D21" w:rsidRDefault="0014695F" w:rsidP="0014695F">
      <w:pPr>
        <w:numPr>
          <w:ilvl w:val="0"/>
          <w:numId w:val="5"/>
        </w:numPr>
        <w:spacing w:after="160" w:line="259" w:lineRule="auto"/>
        <w:contextualSpacing/>
        <w:rPr>
          <w:rFonts w:eastAsia="Calibri"/>
          <w:lang w:val="sr-Cyrl-RS"/>
        </w:rPr>
      </w:pPr>
      <w:r w:rsidRPr="004D3D21">
        <w:rPr>
          <w:rFonts w:eastAsia="Calibri"/>
          <w:lang w:val="sr-Cyrl-RS"/>
        </w:rPr>
        <w:t>Значај пројекта за развој туризма у локалној заједници:</w:t>
      </w:r>
    </w:p>
    <w:p w:rsidR="0014695F" w:rsidRPr="004D3D21" w:rsidRDefault="0014695F" w:rsidP="0014695F">
      <w:pPr>
        <w:spacing w:after="160" w:line="259" w:lineRule="auto"/>
        <w:ind w:left="720"/>
        <w:contextualSpacing/>
        <w:rPr>
          <w:rFonts w:eastAsia="Calibri"/>
          <w:lang w:val="sr-Cyrl-RS"/>
        </w:rPr>
      </w:pPr>
    </w:p>
    <w:p w:rsidR="0014695F" w:rsidRPr="004D3D21" w:rsidRDefault="0014695F" w:rsidP="00CF2E80">
      <w:pPr>
        <w:spacing w:after="160" w:line="259" w:lineRule="auto"/>
        <w:contextualSpacing/>
        <w:jc w:val="both"/>
        <w:rPr>
          <w:rFonts w:eastAsia="Calibri"/>
          <w:lang w:val="sr-Cyrl-RS"/>
        </w:rPr>
      </w:pPr>
      <w:r w:rsidRPr="004D3D21">
        <w:rPr>
          <w:rFonts w:eastAsia="Calibri"/>
          <w:lang w:val="sr-Cyrl-RS"/>
        </w:rPr>
        <w:t xml:space="preserve">Процена утицаја пројекта на унапређење туристичке понуде која треба да резултира валоризацијом укупних туристичких ресурса локалне заједнице и допринесе повећаном степену задовољства крајњих корисника. </w:t>
      </w:r>
    </w:p>
    <w:p w:rsidR="0014695F" w:rsidRPr="004D3D21" w:rsidRDefault="0014695F" w:rsidP="00CF2E80">
      <w:pPr>
        <w:spacing w:after="160" w:line="259" w:lineRule="auto"/>
        <w:contextualSpacing/>
        <w:rPr>
          <w:rFonts w:eastAsia="Calibri"/>
          <w:lang w:val="sr-Cyrl-RS"/>
        </w:rPr>
      </w:pP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2410"/>
        <w:gridCol w:w="2268"/>
      </w:tblGrid>
      <w:tr w:rsidR="0014695F" w:rsidRPr="00CC7F8D" w:rsidTr="007204E1">
        <w:tc>
          <w:tcPr>
            <w:tcW w:w="2241" w:type="dxa"/>
            <w:shd w:val="clear" w:color="auto" w:fill="auto"/>
          </w:tcPr>
          <w:p w:rsidR="0014695F" w:rsidRPr="00CC7F8D" w:rsidRDefault="0014695F" w:rsidP="00CF2E80">
            <w:pPr>
              <w:jc w:val="center"/>
              <w:rPr>
                <w:rFonts w:eastAsia="Calibri"/>
                <w:b/>
                <w:lang w:val="sr-Cyrl-RS"/>
              </w:rPr>
            </w:pPr>
            <w:r w:rsidRPr="00CC7F8D">
              <w:rPr>
                <w:rFonts w:eastAsia="Calibri"/>
                <w:b/>
                <w:lang w:val="sr-Cyrl-RS"/>
              </w:rPr>
              <w:t>мали</w:t>
            </w:r>
          </w:p>
        </w:tc>
        <w:tc>
          <w:tcPr>
            <w:tcW w:w="2410" w:type="dxa"/>
            <w:shd w:val="clear" w:color="auto" w:fill="auto"/>
          </w:tcPr>
          <w:p w:rsidR="0014695F" w:rsidRPr="00CC7F8D" w:rsidRDefault="0014695F" w:rsidP="00CF2E80">
            <w:pPr>
              <w:jc w:val="center"/>
              <w:rPr>
                <w:rFonts w:eastAsia="Calibri"/>
                <w:b/>
                <w:lang w:val="sr-Cyrl-RS"/>
              </w:rPr>
            </w:pPr>
            <w:r w:rsidRPr="00CC7F8D">
              <w:rPr>
                <w:rFonts w:eastAsia="Calibri"/>
                <w:b/>
                <w:lang w:val="sr-Cyrl-RS"/>
              </w:rPr>
              <w:t>средњи</w:t>
            </w:r>
          </w:p>
        </w:tc>
        <w:tc>
          <w:tcPr>
            <w:tcW w:w="2268" w:type="dxa"/>
            <w:shd w:val="clear" w:color="auto" w:fill="auto"/>
          </w:tcPr>
          <w:p w:rsidR="0014695F" w:rsidRPr="00CC7F8D" w:rsidRDefault="0014695F" w:rsidP="00CF2E80">
            <w:pPr>
              <w:jc w:val="center"/>
              <w:rPr>
                <w:rFonts w:eastAsia="Calibri"/>
                <w:b/>
                <w:lang w:val="sr-Cyrl-RS"/>
              </w:rPr>
            </w:pPr>
            <w:r w:rsidRPr="00CC7F8D">
              <w:rPr>
                <w:rFonts w:eastAsia="Calibri"/>
                <w:b/>
                <w:lang w:val="sr-Cyrl-RS"/>
              </w:rPr>
              <w:t>Велики</w:t>
            </w:r>
          </w:p>
        </w:tc>
      </w:tr>
      <w:tr w:rsidR="0014695F" w:rsidRPr="00CC7F8D" w:rsidTr="007204E1">
        <w:tc>
          <w:tcPr>
            <w:tcW w:w="2241" w:type="dxa"/>
            <w:shd w:val="clear" w:color="auto" w:fill="auto"/>
          </w:tcPr>
          <w:p w:rsidR="0014695F" w:rsidRPr="00CC7F8D" w:rsidRDefault="0014695F" w:rsidP="00CF2E80">
            <w:pPr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14695F" w:rsidRPr="00CC7F8D" w:rsidRDefault="0014695F" w:rsidP="00CF2E80">
            <w:pPr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14695F" w:rsidRPr="00CC7F8D" w:rsidRDefault="0014695F" w:rsidP="00CF2E80">
            <w:pPr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30</w:t>
            </w:r>
          </w:p>
        </w:tc>
      </w:tr>
    </w:tbl>
    <w:p w:rsidR="0014695F" w:rsidRPr="004D3D21" w:rsidRDefault="0014695F" w:rsidP="00CF2E80">
      <w:pPr>
        <w:spacing w:after="160" w:line="259" w:lineRule="auto"/>
        <w:rPr>
          <w:rFonts w:eastAsia="Calibri"/>
          <w:lang w:val="sr-Cyrl-RS"/>
        </w:rPr>
      </w:pPr>
    </w:p>
    <w:p w:rsidR="0014695F" w:rsidRDefault="0014695F" w:rsidP="00CF2E80">
      <w:pPr>
        <w:numPr>
          <w:ilvl w:val="0"/>
          <w:numId w:val="5"/>
        </w:numPr>
        <w:spacing w:after="160" w:line="259" w:lineRule="auto"/>
        <w:ind w:left="0" w:firstLine="426"/>
        <w:contextualSpacing/>
        <w:jc w:val="both"/>
        <w:rPr>
          <w:rFonts w:eastAsia="Calibri"/>
          <w:lang w:val="sr-Cyrl-RS"/>
        </w:rPr>
      </w:pPr>
      <w:proofErr w:type="spellStart"/>
      <w:r w:rsidRPr="004D3D21">
        <w:rPr>
          <w:rFonts w:eastAsia="Calibri"/>
          <w:lang w:val="sr-Cyrl-RS"/>
        </w:rPr>
        <w:t>Предвиђеност</w:t>
      </w:r>
      <w:proofErr w:type="spellEnd"/>
      <w:r w:rsidRPr="004D3D21">
        <w:rPr>
          <w:rFonts w:eastAsia="Calibri"/>
          <w:lang w:val="sr-Cyrl-RS"/>
        </w:rPr>
        <w:t xml:space="preserve"> </w:t>
      </w:r>
      <w:proofErr w:type="spellStart"/>
      <w:r w:rsidRPr="004D3D21">
        <w:rPr>
          <w:rFonts w:eastAsia="Calibri"/>
          <w:lang w:val="sr-Cyrl-RS"/>
        </w:rPr>
        <w:t>суфинансирања</w:t>
      </w:r>
      <w:proofErr w:type="spellEnd"/>
      <w:r w:rsidRPr="004D3D21">
        <w:rPr>
          <w:rFonts w:eastAsia="Calibri"/>
          <w:lang w:val="sr-Cyrl-RS"/>
        </w:rPr>
        <w:t xml:space="preserve"> пројеката из других извора: сопствених прихода, буџета Републике Србије, аутономне покрајине или јединице локалне самоуправе, фондова ЕУ, донација, легата, кредита и друго:</w:t>
      </w:r>
    </w:p>
    <w:p w:rsidR="0014695F" w:rsidRPr="004D3D21" w:rsidRDefault="0014695F" w:rsidP="00CF2E80">
      <w:pPr>
        <w:spacing w:after="160" w:line="259" w:lineRule="auto"/>
        <w:contextualSpacing/>
        <w:jc w:val="both"/>
        <w:rPr>
          <w:rFonts w:eastAsia="Calibri"/>
          <w:lang w:val="sr-Cyrl-RS"/>
        </w:rPr>
      </w:pP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2410"/>
      </w:tblGrid>
      <w:tr w:rsidR="0014695F" w:rsidRPr="00CC7F8D" w:rsidTr="007204E1">
        <w:tc>
          <w:tcPr>
            <w:tcW w:w="2241" w:type="dxa"/>
            <w:shd w:val="clear" w:color="auto" w:fill="auto"/>
          </w:tcPr>
          <w:p w:rsidR="0014695F" w:rsidRPr="00CC7F8D" w:rsidRDefault="0014695F" w:rsidP="00CF2E80">
            <w:pPr>
              <w:jc w:val="center"/>
              <w:rPr>
                <w:rFonts w:eastAsia="Calibri"/>
                <w:b/>
                <w:lang w:val="sr-Cyrl-RS"/>
              </w:rPr>
            </w:pPr>
            <w:r w:rsidRPr="00CC7F8D">
              <w:rPr>
                <w:rFonts w:eastAsia="Calibri"/>
                <w:b/>
                <w:lang w:val="sr-Cyrl-RS"/>
              </w:rPr>
              <w:t>да</w:t>
            </w:r>
          </w:p>
        </w:tc>
        <w:tc>
          <w:tcPr>
            <w:tcW w:w="2410" w:type="dxa"/>
            <w:shd w:val="clear" w:color="auto" w:fill="auto"/>
          </w:tcPr>
          <w:p w:rsidR="0014695F" w:rsidRPr="00CC7F8D" w:rsidRDefault="0014695F" w:rsidP="00CF2E80">
            <w:pPr>
              <w:jc w:val="center"/>
              <w:rPr>
                <w:rFonts w:eastAsia="Calibri"/>
                <w:b/>
                <w:lang w:val="sr-Cyrl-RS"/>
              </w:rPr>
            </w:pPr>
            <w:r w:rsidRPr="00CC7F8D">
              <w:rPr>
                <w:rFonts w:eastAsia="Calibri"/>
                <w:b/>
                <w:lang w:val="sr-Cyrl-RS"/>
              </w:rPr>
              <w:t>не</w:t>
            </w:r>
          </w:p>
        </w:tc>
      </w:tr>
      <w:tr w:rsidR="0014695F" w:rsidRPr="00CC7F8D" w:rsidTr="007204E1">
        <w:tc>
          <w:tcPr>
            <w:tcW w:w="2241" w:type="dxa"/>
            <w:shd w:val="clear" w:color="auto" w:fill="auto"/>
          </w:tcPr>
          <w:p w:rsidR="0014695F" w:rsidRPr="00CC7F8D" w:rsidRDefault="0014695F" w:rsidP="00CF2E80">
            <w:pPr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14695F" w:rsidRPr="00CC7F8D" w:rsidRDefault="0014695F" w:rsidP="00CF2E80">
            <w:pPr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0</w:t>
            </w:r>
          </w:p>
        </w:tc>
      </w:tr>
    </w:tbl>
    <w:p w:rsidR="0014695F" w:rsidRPr="004D3D21" w:rsidRDefault="0014695F" w:rsidP="00CF2E80">
      <w:pPr>
        <w:spacing w:after="160" w:line="259" w:lineRule="auto"/>
        <w:rPr>
          <w:rFonts w:eastAsia="Calibri"/>
          <w:lang w:val="sr-Cyrl-RS"/>
        </w:rPr>
      </w:pPr>
    </w:p>
    <w:p w:rsidR="0014695F" w:rsidRDefault="0014695F" w:rsidP="00CF2E80">
      <w:pPr>
        <w:numPr>
          <w:ilvl w:val="0"/>
          <w:numId w:val="5"/>
        </w:numPr>
        <w:tabs>
          <w:tab w:val="left" w:pos="851"/>
        </w:tabs>
        <w:spacing w:after="160" w:line="259" w:lineRule="auto"/>
        <w:ind w:left="0" w:firstLine="426"/>
        <w:contextualSpacing/>
        <w:rPr>
          <w:rFonts w:eastAsia="Calibri"/>
          <w:lang w:val="sr-Cyrl-RS"/>
        </w:rPr>
      </w:pPr>
      <w:r w:rsidRPr="004D3D21">
        <w:rPr>
          <w:rFonts w:eastAsia="Calibri"/>
          <w:lang w:val="sr-Cyrl-RS"/>
        </w:rPr>
        <w:t>Испуњеност уговорних обавеза подносиоца захтева за средства одобрена у ранијем периоду:</w:t>
      </w:r>
    </w:p>
    <w:p w:rsidR="0014695F" w:rsidRPr="004D3D21" w:rsidRDefault="0014695F" w:rsidP="00CF2E80">
      <w:pPr>
        <w:spacing w:after="160" w:line="259" w:lineRule="auto"/>
        <w:contextualSpacing/>
        <w:rPr>
          <w:rFonts w:eastAsia="Calibri"/>
          <w:lang w:val="sr-Cyrl-RS"/>
        </w:rPr>
      </w:pP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2410"/>
      </w:tblGrid>
      <w:tr w:rsidR="0014695F" w:rsidRPr="00CC7F8D" w:rsidTr="007204E1">
        <w:tc>
          <w:tcPr>
            <w:tcW w:w="2241" w:type="dxa"/>
            <w:shd w:val="clear" w:color="auto" w:fill="auto"/>
          </w:tcPr>
          <w:p w:rsidR="0014695F" w:rsidRPr="00CC7F8D" w:rsidRDefault="0014695F" w:rsidP="007204E1">
            <w:pPr>
              <w:jc w:val="center"/>
              <w:rPr>
                <w:rFonts w:eastAsia="Calibri"/>
                <w:b/>
                <w:lang w:val="sr-Cyrl-RS"/>
              </w:rPr>
            </w:pPr>
            <w:r w:rsidRPr="00CC7F8D">
              <w:rPr>
                <w:rFonts w:eastAsia="Calibri"/>
                <w:b/>
                <w:lang w:val="sr-Cyrl-RS"/>
              </w:rPr>
              <w:t>да</w:t>
            </w:r>
          </w:p>
        </w:tc>
        <w:tc>
          <w:tcPr>
            <w:tcW w:w="2410" w:type="dxa"/>
            <w:shd w:val="clear" w:color="auto" w:fill="auto"/>
          </w:tcPr>
          <w:p w:rsidR="0014695F" w:rsidRPr="00CC7F8D" w:rsidRDefault="0014695F" w:rsidP="007204E1">
            <w:pPr>
              <w:jc w:val="center"/>
              <w:rPr>
                <w:rFonts w:eastAsia="Calibri"/>
                <w:b/>
                <w:lang w:val="sr-Cyrl-RS"/>
              </w:rPr>
            </w:pPr>
            <w:r w:rsidRPr="00CC7F8D">
              <w:rPr>
                <w:rFonts w:eastAsia="Calibri"/>
                <w:b/>
                <w:lang w:val="sr-Cyrl-RS"/>
              </w:rPr>
              <w:t>не</w:t>
            </w:r>
          </w:p>
        </w:tc>
      </w:tr>
      <w:tr w:rsidR="0014695F" w:rsidRPr="00CC7F8D" w:rsidTr="007204E1">
        <w:tc>
          <w:tcPr>
            <w:tcW w:w="2241" w:type="dxa"/>
            <w:shd w:val="clear" w:color="auto" w:fill="auto"/>
          </w:tcPr>
          <w:p w:rsidR="0014695F" w:rsidRPr="00CC7F8D" w:rsidRDefault="0014695F" w:rsidP="007204E1">
            <w:pPr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14695F" w:rsidRPr="00CC7F8D" w:rsidRDefault="0014695F" w:rsidP="007204E1">
            <w:pPr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0</w:t>
            </w:r>
          </w:p>
        </w:tc>
      </w:tr>
    </w:tbl>
    <w:p w:rsidR="0014695F" w:rsidRPr="004D3D21" w:rsidRDefault="0014695F" w:rsidP="0014695F">
      <w:pPr>
        <w:spacing w:after="160" w:line="259" w:lineRule="auto"/>
        <w:ind w:left="1440"/>
        <w:rPr>
          <w:rFonts w:eastAsia="Calibri"/>
          <w:lang w:val="sr-Cyrl-RS"/>
        </w:rPr>
      </w:pPr>
    </w:p>
    <w:p w:rsidR="0014695F" w:rsidRPr="004D3D21" w:rsidRDefault="0014695F" w:rsidP="0014695F">
      <w:pPr>
        <w:spacing w:after="160" w:line="259" w:lineRule="auto"/>
        <w:rPr>
          <w:rFonts w:eastAsia="Calibri"/>
          <w:lang w:val="sr-Cyrl-RS"/>
        </w:rPr>
      </w:pPr>
      <w:r w:rsidRPr="004D3D21">
        <w:rPr>
          <w:rFonts w:eastAsia="Calibri"/>
          <w:lang w:val="sr-Cyrl-RS"/>
        </w:rPr>
        <w:t>НАПОМЕНА: Максималан број бодова је 100.</w:t>
      </w:r>
    </w:p>
    <w:p w:rsidR="0014695F" w:rsidRPr="004D3D21" w:rsidRDefault="0014695F" w:rsidP="0014695F">
      <w:pPr>
        <w:spacing w:after="160" w:line="259" w:lineRule="auto"/>
        <w:rPr>
          <w:rFonts w:eastAsia="Calibri"/>
          <w:lang w:val="sr-Cyrl-RS"/>
        </w:rPr>
      </w:pPr>
      <w:r w:rsidRPr="004D3D21">
        <w:rPr>
          <w:rFonts w:eastAsia="Calibri"/>
          <w:lang w:val="sr-Cyrl-RS"/>
        </w:rPr>
        <w:t>Оцењивање се врши по следећој скали: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708"/>
        <w:gridCol w:w="851"/>
        <w:gridCol w:w="850"/>
        <w:gridCol w:w="851"/>
        <w:gridCol w:w="850"/>
        <w:gridCol w:w="851"/>
        <w:gridCol w:w="850"/>
        <w:gridCol w:w="851"/>
        <w:gridCol w:w="781"/>
        <w:gridCol w:w="1203"/>
      </w:tblGrid>
      <w:tr w:rsidR="0014695F" w:rsidRPr="00CC7F8D" w:rsidTr="007204E1">
        <w:tc>
          <w:tcPr>
            <w:tcW w:w="1135" w:type="dxa"/>
            <w:shd w:val="clear" w:color="auto" w:fill="auto"/>
          </w:tcPr>
          <w:p w:rsidR="0014695F" w:rsidRPr="00CC7F8D" w:rsidRDefault="0014695F" w:rsidP="007204E1">
            <w:pPr>
              <w:spacing w:after="120"/>
              <w:jc w:val="center"/>
              <w:rPr>
                <w:rFonts w:eastAsia="Calibri"/>
                <w:b/>
                <w:lang w:val="sr-Cyrl-RS"/>
              </w:rPr>
            </w:pPr>
            <w:r w:rsidRPr="00CC7F8D">
              <w:rPr>
                <w:rFonts w:eastAsia="Calibri"/>
                <w:b/>
                <w:lang w:val="sr-Cyrl-RS"/>
              </w:rPr>
              <w:lastRenderedPageBreak/>
              <w:t>Бодови</w:t>
            </w:r>
          </w:p>
        </w:tc>
        <w:tc>
          <w:tcPr>
            <w:tcW w:w="708" w:type="dxa"/>
            <w:shd w:val="clear" w:color="auto" w:fill="auto"/>
          </w:tcPr>
          <w:p w:rsidR="0014695F" w:rsidRPr="00CC7F8D" w:rsidRDefault="0014695F" w:rsidP="007204E1">
            <w:pPr>
              <w:spacing w:after="120"/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1-10</w:t>
            </w:r>
          </w:p>
        </w:tc>
        <w:tc>
          <w:tcPr>
            <w:tcW w:w="851" w:type="dxa"/>
            <w:shd w:val="clear" w:color="auto" w:fill="auto"/>
          </w:tcPr>
          <w:p w:rsidR="0014695F" w:rsidRPr="00CC7F8D" w:rsidRDefault="0014695F" w:rsidP="007204E1">
            <w:pPr>
              <w:spacing w:after="120"/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11-20</w:t>
            </w:r>
          </w:p>
        </w:tc>
        <w:tc>
          <w:tcPr>
            <w:tcW w:w="850" w:type="dxa"/>
            <w:shd w:val="clear" w:color="auto" w:fill="auto"/>
          </w:tcPr>
          <w:p w:rsidR="0014695F" w:rsidRPr="00CC7F8D" w:rsidRDefault="0014695F" w:rsidP="007204E1">
            <w:pPr>
              <w:spacing w:after="120"/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21-30</w:t>
            </w:r>
          </w:p>
        </w:tc>
        <w:tc>
          <w:tcPr>
            <w:tcW w:w="851" w:type="dxa"/>
            <w:shd w:val="clear" w:color="auto" w:fill="auto"/>
          </w:tcPr>
          <w:p w:rsidR="0014695F" w:rsidRPr="00CC7F8D" w:rsidRDefault="0014695F" w:rsidP="007204E1">
            <w:pPr>
              <w:spacing w:after="120"/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31-40</w:t>
            </w:r>
          </w:p>
        </w:tc>
        <w:tc>
          <w:tcPr>
            <w:tcW w:w="850" w:type="dxa"/>
            <w:shd w:val="clear" w:color="auto" w:fill="auto"/>
          </w:tcPr>
          <w:p w:rsidR="0014695F" w:rsidRPr="00CC7F8D" w:rsidRDefault="0014695F" w:rsidP="007204E1">
            <w:pPr>
              <w:spacing w:after="120"/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41-50</w:t>
            </w:r>
          </w:p>
        </w:tc>
        <w:tc>
          <w:tcPr>
            <w:tcW w:w="851" w:type="dxa"/>
            <w:shd w:val="clear" w:color="auto" w:fill="auto"/>
          </w:tcPr>
          <w:p w:rsidR="0014695F" w:rsidRPr="00CC7F8D" w:rsidRDefault="0014695F" w:rsidP="007204E1">
            <w:pPr>
              <w:spacing w:after="120"/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51-60</w:t>
            </w:r>
          </w:p>
        </w:tc>
        <w:tc>
          <w:tcPr>
            <w:tcW w:w="850" w:type="dxa"/>
            <w:shd w:val="clear" w:color="auto" w:fill="auto"/>
          </w:tcPr>
          <w:p w:rsidR="0014695F" w:rsidRPr="00CC7F8D" w:rsidRDefault="0014695F" w:rsidP="007204E1">
            <w:pPr>
              <w:spacing w:after="120"/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61-70</w:t>
            </w:r>
          </w:p>
        </w:tc>
        <w:tc>
          <w:tcPr>
            <w:tcW w:w="851" w:type="dxa"/>
            <w:shd w:val="clear" w:color="auto" w:fill="auto"/>
          </w:tcPr>
          <w:p w:rsidR="0014695F" w:rsidRPr="00CC7F8D" w:rsidRDefault="0014695F" w:rsidP="007204E1">
            <w:pPr>
              <w:spacing w:after="120"/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71-80</w:t>
            </w:r>
          </w:p>
        </w:tc>
        <w:tc>
          <w:tcPr>
            <w:tcW w:w="781" w:type="dxa"/>
            <w:shd w:val="clear" w:color="auto" w:fill="auto"/>
          </w:tcPr>
          <w:p w:rsidR="0014695F" w:rsidRPr="00CC7F8D" w:rsidRDefault="0014695F" w:rsidP="007204E1">
            <w:pPr>
              <w:spacing w:after="120"/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81-90</w:t>
            </w:r>
          </w:p>
        </w:tc>
        <w:tc>
          <w:tcPr>
            <w:tcW w:w="1203" w:type="dxa"/>
            <w:shd w:val="clear" w:color="auto" w:fill="auto"/>
          </w:tcPr>
          <w:p w:rsidR="0014695F" w:rsidRPr="00CC7F8D" w:rsidRDefault="0014695F" w:rsidP="007204E1">
            <w:pPr>
              <w:spacing w:after="120"/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91-100</w:t>
            </w:r>
          </w:p>
        </w:tc>
      </w:tr>
      <w:tr w:rsidR="0014695F" w:rsidRPr="00CC7F8D" w:rsidTr="007204E1">
        <w:tc>
          <w:tcPr>
            <w:tcW w:w="1135" w:type="dxa"/>
            <w:shd w:val="clear" w:color="auto" w:fill="auto"/>
          </w:tcPr>
          <w:p w:rsidR="0014695F" w:rsidRPr="00CC7F8D" w:rsidRDefault="0014695F" w:rsidP="007204E1">
            <w:pPr>
              <w:spacing w:after="120"/>
              <w:jc w:val="center"/>
              <w:rPr>
                <w:rFonts w:eastAsia="Calibri"/>
                <w:b/>
                <w:lang w:val="sr-Cyrl-RS"/>
              </w:rPr>
            </w:pPr>
            <w:r w:rsidRPr="00CC7F8D">
              <w:rPr>
                <w:rFonts w:eastAsia="Calibri"/>
                <w:b/>
                <w:lang w:val="sr-Cyrl-RS"/>
              </w:rPr>
              <w:t>Оцене</w:t>
            </w:r>
          </w:p>
        </w:tc>
        <w:tc>
          <w:tcPr>
            <w:tcW w:w="708" w:type="dxa"/>
            <w:shd w:val="clear" w:color="auto" w:fill="auto"/>
          </w:tcPr>
          <w:p w:rsidR="0014695F" w:rsidRPr="00CC7F8D" w:rsidRDefault="0014695F" w:rsidP="007204E1">
            <w:pPr>
              <w:spacing w:after="120"/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4695F" w:rsidRPr="00CC7F8D" w:rsidRDefault="0014695F" w:rsidP="007204E1">
            <w:pPr>
              <w:spacing w:after="120"/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4695F" w:rsidRPr="00CC7F8D" w:rsidRDefault="0014695F" w:rsidP="007204E1">
            <w:pPr>
              <w:spacing w:after="120"/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14695F" w:rsidRPr="00CC7F8D" w:rsidRDefault="0014695F" w:rsidP="007204E1">
            <w:pPr>
              <w:spacing w:after="120"/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4695F" w:rsidRPr="00CC7F8D" w:rsidRDefault="0014695F" w:rsidP="007204E1">
            <w:pPr>
              <w:spacing w:after="120"/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14695F" w:rsidRPr="00CC7F8D" w:rsidRDefault="0014695F" w:rsidP="007204E1">
            <w:pPr>
              <w:spacing w:after="120"/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14695F" w:rsidRPr="00CC7F8D" w:rsidRDefault="0014695F" w:rsidP="007204E1">
            <w:pPr>
              <w:spacing w:after="120"/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14695F" w:rsidRPr="00CC7F8D" w:rsidRDefault="0014695F" w:rsidP="007204E1">
            <w:pPr>
              <w:spacing w:after="120"/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8</w:t>
            </w:r>
          </w:p>
        </w:tc>
        <w:tc>
          <w:tcPr>
            <w:tcW w:w="781" w:type="dxa"/>
            <w:shd w:val="clear" w:color="auto" w:fill="auto"/>
          </w:tcPr>
          <w:p w:rsidR="0014695F" w:rsidRPr="00CC7F8D" w:rsidRDefault="0014695F" w:rsidP="007204E1">
            <w:pPr>
              <w:spacing w:after="120"/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9</w:t>
            </w:r>
          </w:p>
        </w:tc>
        <w:tc>
          <w:tcPr>
            <w:tcW w:w="1203" w:type="dxa"/>
            <w:shd w:val="clear" w:color="auto" w:fill="auto"/>
          </w:tcPr>
          <w:p w:rsidR="0014695F" w:rsidRPr="00CC7F8D" w:rsidRDefault="0014695F" w:rsidP="007204E1">
            <w:pPr>
              <w:spacing w:after="120"/>
              <w:jc w:val="center"/>
              <w:rPr>
                <w:rFonts w:eastAsia="Calibri"/>
                <w:lang w:val="sr-Cyrl-RS"/>
              </w:rPr>
            </w:pPr>
            <w:r w:rsidRPr="00CC7F8D">
              <w:rPr>
                <w:rFonts w:eastAsia="Calibri"/>
                <w:lang w:val="sr-Cyrl-RS"/>
              </w:rPr>
              <w:t>10</w:t>
            </w:r>
          </w:p>
        </w:tc>
      </w:tr>
    </w:tbl>
    <w:p w:rsidR="00D56318" w:rsidRDefault="00D56318" w:rsidP="00CF29C9">
      <w:pPr>
        <w:tabs>
          <w:tab w:val="left" w:pos="720"/>
          <w:tab w:val="left" w:pos="1080"/>
        </w:tabs>
        <w:ind w:firstLine="720"/>
        <w:jc w:val="both"/>
        <w:rPr>
          <w:lang w:val="sr-Cyrl-RS"/>
        </w:rPr>
      </w:pPr>
    </w:p>
    <w:p w:rsidR="0014695F" w:rsidRDefault="00CF3C55" w:rsidP="00CF3C55">
      <w:pPr>
        <w:autoSpaceDE w:val="0"/>
        <w:autoSpaceDN w:val="0"/>
        <w:adjustRightInd w:val="0"/>
        <w:jc w:val="center"/>
        <w:rPr>
          <w:color w:val="000000"/>
          <w:lang w:val="ru-RU"/>
        </w:rPr>
      </w:pPr>
      <w:r w:rsidRPr="00A31EA1">
        <w:rPr>
          <w:color w:val="000000"/>
          <w:lang w:val="ru-RU"/>
        </w:rPr>
        <w:t xml:space="preserve">           </w:t>
      </w:r>
    </w:p>
    <w:p w:rsidR="00F70EDE" w:rsidRPr="00A31EA1" w:rsidRDefault="00CF3C55" w:rsidP="00CF3C5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lang w:val="ru-RU"/>
        </w:rPr>
      </w:pPr>
      <w:r w:rsidRPr="00A31EA1">
        <w:rPr>
          <w:color w:val="000000"/>
          <w:lang w:val="ru-RU"/>
        </w:rPr>
        <w:t xml:space="preserve"> </w:t>
      </w:r>
      <w:proofErr w:type="spellStart"/>
      <w:r w:rsidRPr="00A31EA1">
        <w:rPr>
          <w:rFonts w:ascii="TimesNewRomanPS-BoldMT" w:hAnsi="TimesNewRomanPS-BoldMT" w:cs="TimesNewRomanPS-BoldMT"/>
          <w:b/>
          <w:bCs/>
          <w:color w:val="000000"/>
          <w:lang w:val="ru-RU"/>
        </w:rPr>
        <w:t>Захтев</w:t>
      </w:r>
      <w:proofErr w:type="spellEnd"/>
      <w:r w:rsidRPr="00A31EA1">
        <w:rPr>
          <w:rFonts w:ascii="TimesNewRomanPS-BoldMT" w:hAnsi="TimesNewRomanPS-BoldMT" w:cs="TimesNewRomanPS-BoldMT"/>
          <w:b/>
          <w:bCs/>
          <w:color w:val="000000"/>
          <w:lang w:val="ru-RU"/>
        </w:rPr>
        <w:t xml:space="preserve"> за </w:t>
      </w:r>
      <w:proofErr w:type="spellStart"/>
      <w:r w:rsidRPr="00A31EA1">
        <w:rPr>
          <w:rFonts w:ascii="TimesNewRomanPS-BoldMT" w:hAnsi="TimesNewRomanPS-BoldMT" w:cs="TimesNewRomanPS-BoldMT"/>
          <w:b/>
          <w:bCs/>
          <w:color w:val="000000"/>
          <w:lang w:val="ru-RU"/>
        </w:rPr>
        <w:t>коришћење</w:t>
      </w:r>
      <w:proofErr w:type="spellEnd"/>
      <w:r w:rsidRPr="00A31EA1">
        <w:rPr>
          <w:rFonts w:ascii="TimesNewRomanPS-BoldMT" w:hAnsi="TimesNewRomanPS-BoldMT" w:cs="TimesNewRomanPS-BoldMT"/>
          <w:b/>
          <w:bCs/>
          <w:color w:val="000000"/>
          <w:lang w:val="ru-RU"/>
        </w:rPr>
        <w:t xml:space="preserve"> </w:t>
      </w:r>
      <w:proofErr w:type="spellStart"/>
      <w:r w:rsidRPr="00A31EA1">
        <w:rPr>
          <w:rFonts w:ascii="TimesNewRomanPS-BoldMT" w:hAnsi="TimesNewRomanPS-BoldMT" w:cs="TimesNewRomanPS-BoldMT"/>
          <w:b/>
          <w:bCs/>
          <w:color w:val="000000"/>
          <w:lang w:val="ru-RU"/>
        </w:rPr>
        <w:t>бесповратних</w:t>
      </w:r>
      <w:proofErr w:type="spellEnd"/>
      <w:r w:rsidRPr="00A31EA1">
        <w:rPr>
          <w:rFonts w:ascii="TimesNewRomanPS-BoldMT" w:hAnsi="TimesNewRomanPS-BoldMT" w:cs="TimesNewRomanPS-BoldMT"/>
          <w:b/>
          <w:bCs/>
          <w:color w:val="000000"/>
          <w:lang w:val="ru-RU"/>
        </w:rPr>
        <w:t xml:space="preserve"> </w:t>
      </w:r>
      <w:proofErr w:type="spellStart"/>
      <w:r w:rsidRPr="00A31EA1">
        <w:rPr>
          <w:rFonts w:ascii="TimesNewRomanPS-BoldMT" w:hAnsi="TimesNewRomanPS-BoldMT" w:cs="TimesNewRomanPS-BoldMT"/>
          <w:b/>
          <w:bCs/>
          <w:color w:val="000000"/>
          <w:lang w:val="ru-RU"/>
        </w:rPr>
        <w:t>средстава</w:t>
      </w:r>
      <w:proofErr w:type="spellEnd"/>
      <w:r w:rsidRPr="00A31EA1">
        <w:rPr>
          <w:rFonts w:ascii="TimesNewRomanPS-BoldMT" w:hAnsi="TimesNewRomanPS-BoldMT" w:cs="TimesNewRomanPS-BoldMT"/>
          <w:b/>
          <w:bCs/>
          <w:color w:val="000000"/>
          <w:lang w:val="ru-RU"/>
        </w:rPr>
        <w:t xml:space="preserve"> и </w:t>
      </w:r>
      <w:proofErr w:type="spellStart"/>
      <w:r w:rsidRPr="00A31EA1">
        <w:rPr>
          <w:rFonts w:ascii="TimesNewRomanPS-BoldMT" w:hAnsi="TimesNewRomanPS-BoldMT" w:cs="TimesNewRomanPS-BoldMT"/>
          <w:b/>
          <w:bCs/>
          <w:color w:val="000000"/>
          <w:lang w:val="ru-RU"/>
        </w:rPr>
        <w:t>прилози</w:t>
      </w:r>
      <w:proofErr w:type="spellEnd"/>
    </w:p>
    <w:p w:rsidR="00CF3C55" w:rsidRPr="00A31EA1" w:rsidRDefault="00CF3C55" w:rsidP="00CF3C5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lang w:val="ru-RU"/>
        </w:rPr>
      </w:pPr>
    </w:p>
    <w:p w:rsidR="00CF3C55" w:rsidRPr="00A31EA1" w:rsidRDefault="00CF3C55" w:rsidP="00CF3C55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/>
          <w:lang w:val="ru-RU"/>
        </w:rPr>
      </w:pPr>
      <w:proofErr w:type="spellStart"/>
      <w:r w:rsidRPr="00A31EA1">
        <w:rPr>
          <w:rFonts w:ascii="TimesNewRomanPSMT" w:hAnsi="TimesNewRomanPSMT" w:cs="TimesNewRomanPSMT"/>
          <w:color w:val="000000"/>
          <w:lang w:val="ru-RU"/>
        </w:rPr>
        <w:t>Захтев</w:t>
      </w:r>
      <w:proofErr w:type="spellEnd"/>
      <w:r w:rsidRPr="00A31EA1">
        <w:rPr>
          <w:rFonts w:ascii="TimesNewRomanPSMT" w:hAnsi="TimesNewRomanPSMT" w:cs="TimesNewRomanPSMT"/>
          <w:color w:val="000000"/>
          <w:lang w:val="ru-RU"/>
        </w:rPr>
        <w:t xml:space="preserve"> за </w:t>
      </w:r>
      <w:proofErr w:type="spellStart"/>
      <w:r w:rsidRPr="00A31EA1">
        <w:rPr>
          <w:rFonts w:ascii="TimesNewRomanPSMT" w:hAnsi="TimesNewRomanPSMT" w:cs="TimesNewRomanPSMT"/>
          <w:color w:val="000000"/>
          <w:lang w:val="ru-RU"/>
        </w:rPr>
        <w:t>коришћење</w:t>
      </w:r>
      <w:proofErr w:type="spellEnd"/>
      <w:r w:rsidRPr="00A31EA1">
        <w:rPr>
          <w:rFonts w:ascii="TimesNewRomanPSMT" w:hAnsi="TimesNewRomanPSMT" w:cs="TimesNewRomanPSMT"/>
          <w:color w:val="000000"/>
          <w:lang w:val="ru-RU"/>
        </w:rPr>
        <w:t xml:space="preserve"> </w:t>
      </w:r>
      <w:proofErr w:type="spellStart"/>
      <w:r w:rsidRPr="00A31EA1">
        <w:rPr>
          <w:rFonts w:ascii="TimesNewRomanPSMT" w:hAnsi="TimesNewRomanPSMT" w:cs="TimesNewRomanPSMT"/>
          <w:color w:val="000000"/>
          <w:lang w:val="ru-RU"/>
        </w:rPr>
        <w:t>бесповратних</w:t>
      </w:r>
      <w:proofErr w:type="spellEnd"/>
      <w:r w:rsidRPr="00A31EA1">
        <w:rPr>
          <w:rFonts w:ascii="TimesNewRomanPSMT" w:hAnsi="TimesNewRomanPSMT" w:cs="TimesNewRomanPSMT"/>
          <w:color w:val="000000"/>
          <w:lang w:val="ru-RU"/>
        </w:rPr>
        <w:t xml:space="preserve"> </w:t>
      </w:r>
      <w:proofErr w:type="spellStart"/>
      <w:r w:rsidRPr="00A31EA1">
        <w:rPr>
          <w:rFonts w:ascii="TimesNewRomanPSMT" w:hAnsi="TimesNewRomanPSMT" w:cs="TimesNewRomanPSMT"/>
          <w:color w:val="000000"/>
          <w:lang w:val="ru-RU"/>
        </w:rPr>
        <w:t>средстава</w:t>
      </w:r>
      <w:proofErr w:type="spellEnd"/>
      <w:r w:rsidR="00231448">
        <w:rPr>
          <w:rFonts w:ascii="TimesNewRomanPSMT" w:hAnsi="TimesNewRomanPSMT" w:cs="TimesNewRomanPSMT"/>
          <w:color w:val="000000"/>
          <w:lang w:val="en-US"/>
        </w:rPr>
        <w:t>,</w:t>
      </w:r>
      <w:r w:rsidRPr="00A31EA1">
        <w:rPr>
          <w:rFonts w:ascii="TimesNewRomanPSMT" w:hAnsi="TimesNewRomanPSMT" w:cs="TimesNewRomanPSMT"/>
          <w:color w:val="000000"/>
          <w:lang w:val="ru-RU"/>
        </w:rPr>
        <w:t xml:space="preserve"> </w:t>
      </w:r>
      <w:proofErr w:type="spellStart"/>
      <w:r w:rsidR="002647AB">
        <w:rPr>
          <w:rFonts w:ascii="TimesNewRomanPSMT" w:hAnsi="TimesNewRomanPSMT" w:cs="TimesNewRomanPSMT"/>
          <w:color w:val="000000"/>
          <w:lang w:val="ru-RU"/>
        </w:rPr>
        <w:t>између</w:t>
      </w:r>
      <w:proofErr w:type="spellEnd"/>
      <w:r w:rsidR="002647AB">
        <w:rPr>
          <w:rFonts w:ascii="TimesNewRomanPSMT" w:hAnsi="TimesNewRomanPSMT" w:cs="TimesNewRomanPSMT"/>
          <w:color w:val="000000"/>
          <w:lang w:val="ru-RU"/>
        </w:rPr>
        <w:t xml:space="preserve"> </w:t>
      </w:r>
      <w:proofErr w:type="spellStart"/>
      <w:r w:rsidR="002647AB">
        <w:rPr>
          <w:rFonts w:ascii="TimesNewRomanPSMT" w:hAnsi="TimesNewRomanPSMT" w:cs="TimesNewRomanPSMT"/>
          <w:color w:val="000000"/>
          <w:lang w:val="ru-RU"/>
        </w:rPr>
        <w:t>осталог</w:t>
      </w:r>
      <w:proofErr w:type="spellEnd"/>
      <w:r w:rsidR="00231448">
        <w:rPr>
          <w:rFonts w:ascii="TimesNewRomanPSMT" w:hAnsi="TimesNewRomanPSMT" w:cs="TimesNewRomanPSMT"/>
          <w:color w:val="000000"/>
          <w:lang w:val="en-US"/>
        </w:rPr>
        <w:t>,</w:t>
      </w:r>
      <w:r w:rsidR="002647AB">
        <w:rPr>
          <w:rFonts w:ascii="TimesNewRomanPSMT" w:hAnsi="TimesNewRomanPSMT" w:cs="TimesNewRomanPSMT"/>
          <w:color w:val="000000"/>
          <w:lang w:val="ru-RU"/>
        </w:rPr>
        <w:t xml:space="preserve"> </w:t>
      </w:r>
      <w:proofErr w:type="spellStart"/>
      <w:r w:rsidR="002647AB">
        <w:rPr>
          <w:rFonts w:ascii="TimesNewRomanPSMT" w:hAnsi="TimesNewRomanPSMT" w:cs="TimesNewRomanPSMT"/>
          <w:color w:val="000000"/>
          <w:lang w:val="ru-RU"/>
        </w:rPr>
        <w:t>садржи</w:t>
      </w:r>
      <w:proofErr w:type="spellEnd"/>
      <w:r w:rsidRPr="00A31EA1">
        <w:rPr>
          <w:rFonts w:ascii="TimesNewRomanPSMT" w:hAnsi="TimesNewRomanPSMT" w:cs="TimesNewRomanPSMT"/>
          <w:color w:val="000000"/>
          <w:lang w:val="ru-RU"/>
        </w:rPr>
        <w:t xml:space="preserve"> </w:t>
      </w:r>
      <w:proofErr w:type="spellStart"/>
      <w:r w:rsidRPr="00A31EA1">
        <w:rPr>
          <w:rFonts w:ascii="TimesNewRomanPSMT" w:hAnsi="TimesNewRomanPSMT" w:cs="TimesNewRomanPSMT"/>
          <w:color w:val="000000"/>
          <w:lang w:val="ru-RU"/>
        </w:rPr>
        <w:t>основне</w:t>
      </w:r>
      <w:proofErr w:type="spellEnd"/>
      <w:r w:rsidRPr="00A31EA1">
        <w:rPr>
          <w:rFonts w:ascii="TimesNewRomanPSMT" w:hAnsi="TimesNewRomanPSMT" w:cs="TimesNewRomanPSMT"/>
          <w:color w:val="000000"/>
          <w:lang w:val="ru-RU"/>
        </w:rPr>
        <w:t xml:space="preserve"> </w:t>
      </w:r>
      <w:proofErr w:type="spellStart"/>
      <w:r w:rsidRPr="00A31EA1">
        <w:rPr>
          <w:rFonts w:ascii="TimesNewRomanPSMT" w:hAnsi="TimesNewRomanPSMT" w:cs="TimesNewRomanPSMT"/>
          <w:color w:val="000000"/>
          <w:lang w:val="ru-RU"/>
        </w:rPr>
        <w:t>податке</w:t>
      </w:r>
      <w:proofErr w:type="spellEnd"/>
      <w:r w:rsidRPr="00A31EA1">
        <w:rPr>
          <w:rFonts w:ascii="TimesNewRomanPSMT" w:hAnsi="TimesNewRomanPSMT" w:cs="TimesNewRomanPSMT"/>
          <w:color w:val="000000"/>
          <w:lang w:val="ru-RU"/>
        </w:rPr>
        <w:t xml:space="preserve"> о </w:t>
      </w:r>
      <w:proofErr w:type="spellStart"/>
      <w:r w:rsidRPr="00A31EA1">
        <w:rPr>
          <w:rFonts w:ascii="TimesNewRomanPSMT" w:hAnsi="TimesNewRomanPSMT" w:cs="TimesNewRomanPSMT"/>
          <w:color w:val="000000"/>
          <w:lang w:val="ru-RU"/>
        </w:rPr>
        <w:t>подносиоцу</w:t>
      </w:r>
      <w:proofErr w:type="spellEnd"/>
      <w:r w:rsidRPr="00A31EA1">
        <w:rPr>
          <w:rFonts w:ascii="TimesNewRomanPSMT" w:hAnsi="TimesNewRomanPSMT" w:cs="TimesNewRomanPSMT"/>
          <w:color w:val="000000"/>
          <w:lang w:val="ru-RU"/>
        </w:rPr>
        <w:t xml:space="preserve"> </w:t>
      </w:r>
      <w:proofErr w:type="spellStart"/>
      <w:r w:rsidRPr="00A31EA1">
        <w:rPr>
          <w:rFonts w:ascii="TimesNewRomanPSMT" w:hAnsi="TimesNewRomanPSMT" w:cs="TimesNewRomanPSMT"/>
          <w:color w:val="000000"/>
          <w:lang w:val="ru-RU"/>
        </w:rPr>
        <w:t>захтева</w:t>
      </w:r>
      <w:proofErr w:type="spellEnd"/>
      <w:r w:rsidRPr="00A31EA1">
        <w:rPr>
          <w:rFonts w:ascii="TimesNewRomanPSMT" w:hAnsi="TimesNewRomanPSMT" w:cs="TimesNewRomanPSMT"/>
          <w:color w:val="000000"/>
          <w:lang w:val="ru-RU"/>
        </w:rPr>
        <w:t xml:space="preserve">, </w:t>
      </w:r>
      <w:proofErr w:type="spellStart"/>
      <w:r w:rsidRPr="00A31EA1">
        <w:rPr>
          <w:rFonts w:ascii="TimesNewRomanPSMT" w:hAnsi="TimesNewRomanPSMT" w:cs="TimesNewRomanPSMT"/>
          <w:color w:val="000000"/>
          <w:lang w:val="ru-RU"/>
        </w:rPr>
        <w:t>основне</w:t>
      </w:r>
      <w:proofErr w:type="spellEnd"/>
      <w:r w:rsidRPr="00A31EA1">
        <w:rPr>
          <w:rFonts w:ascii="TimesNewRomanPSMT" w:hAnsi="TimesNewRomanPSMT" w:cs="TimesNewRomanPSMT"/>
          <w:color w:val="000000"/>
          <w:lang w:val="ru-RU"/>
        </w:rPr>
        <w:t xml:space="preserve"> </w:t>
      </w:r>
      <w:proofErr w:type="spellStart"/>
      <w:r w:rsidRPr="00A31EA1">
        <w:rPr>
          <w:rFonts w:ascii="TimesNewRomanPSMT" w:hAnsi="TimesNewRomanPSMT" w:cs="TimesNewRomanPSMT"/>
          <w:color w:val="000000"/>
          <w:lang w:val="ru-RU"/>
        </w:rPr>
        <w:t>податке</w:t>
      </w:r>
      <w:proofErr w:type="spellEnd"/>
      <w:r w:rsidRPr="00A31EA1">
        <w:rPr>
          <w:rFonts w:ascii="TimesNewRomanPSMT" w:hAnsi="TimesNewRomanPSMT" w:cs="TimesNewRomanPSMT"/>
          <w:color w:val="000000"/>
          <w:lang w:val="ru-RU"/>
        </w:rPr>
        <w:t xml:space="preserve"> о </w:t>
      </w:r>
      <w:proofErr w:type="spellStart"/>
      <w:r w:rsidRPr="00A31EA1">
        <w:rPr>
          <w:rFonts w:ascii="TimesNewRomanPSMT" w:hAnsi="TimesNewRomanPSMT" w:cs="TimesNewRomanPSMT"/>
          <w:color w:val="000000"/>
          <w:lang w:val="ru-RU"/>
        </w:rPr>
        <w:t>пројекту</w:t>
      </w:r>
      <w:proofErr w:type="spellEnd"/>
      <w:r w:rsidRPr="00A31EA1">
        <w:rPr>
          <w:rFonts w:ascii="TimesNewRomanPSMT" w:hAnsi="TimesNewRomanPSMT" w:cs="TimesNewRomanPSMT"/>
          <w:color w:val="000000"/>
          <w:lang w:val="ru-RU"/>
        </w:rPr>
        <w:t xml:space="preserve">, план </w:t>
      </w:r>
      <w:proofErr w:type="spellStart"/>
      <w:r w:rsidRPr="00A31EA1">
        <w:rPr>
          <w:rFonts w:ascii="TimesNewRomanPSMT" w:hAnsi="TimesNewRomanPSMT" w:cs="TimesNewRomanPSMT"/>
          <w:color w:val="000000"/>
          <w:lang w:val="ru-RU"/>
        </w:rPr>
        <w:t>финансирања</w:t>
      </w:r>
      <w:proofErr w:type="spellEnd"/>
      <w:r w:rsidRPr="00A31EA1">
        <w:rPr>
          <w:rFonts w:ascii="TimesNewRomanPSMT" w:hAnsi="TimesNewRomanPSMT" w:cs="TimesNewRomanPSMT"/>
          <w:color w:val="000000"/>
          <w:lang w:val="ru-RU"/>
        </w:rPr>
        <w:t xml:space="preserve"> </w:t>
      </w:r>
      <w:proofErr w:type="spellStart"/>
      <w:proofErr w:type="gramStart"/>
      <w:r w:rsidRPr="00A31EA1">
        <w:rPr>
          <w:rFonts w:ascii="TimesNewRomanPSMT" w:hAnsi="TimesNewRomanPSMT" w:cs="TimesNewRomanPSMT"/>
          <w:color w:val="000000"/>
          <w:lang w:val="ru-RU"/>
        </w:rPr>
        <w:t>пројекта</w:t>
      </w:r>
      <w:proofErr w:type="spellEnd"/>
      <w:r w:rsidRPr="00A31EA1">
        <w:rPr>
          <w:rFonts w:ascii="TimesNewRomanPSMT" w:hAnsi="TimesNewRomanPSMT" w:cs="TimesNewRomanPSMT"/>
          <w:color w:val="000000"/>
          <w:lang w:val="ru-RU"/>
        </w:rPr>
        <w:t xml:space="preserve">  и</w:t>
      </w:r>
      <w:proofErr w:type="gramEnd"/>
      <w:r w:rsidRPr="00A31EA1">
        <w:rPr>
          <w:rFonts w:ascii="TimesNewRomanPSMT" w:hAnsi="TimesNewRomanPSMT" w:cs="TimesNewRomanPSMT"/>
          <w:color w:val="000000"/>
          <w:lang w:val="ru-RU"/>
        </w:rPr>
        <w:t xml:space="preserve"> </w:t>
      </w:r>
      <w:proofErr w:type="spellStart"/>
      <w:r w:rsidRPr="00A31EA1">
        <w:rPr>
          <w:rFonts w:ascii="TimesNewRomanPSMT" w:hAnsi="TimesNewRomanPSMT" w:cs="TimesNewRomanPSMT"/>
          <w:color w:val="000000"/>
          <w:lang w:val="ru-RU"/>
        </w:rPr>
        <w:t>време</w:t>
      </w:r>
      <w:proofErr w:type="spellEnd"/>
      <w:r w:rsidRPr="00A31EA1">
        <w:rPr>
          <w:rFonts w:ascii="TimesNewRomanPSMT" w:hAnsi="TimesNewRomanPSMT" w:cs="TimesNewRomanPSMT"/>
          <w:color w:val="000000"/>
          <w:lang w:val="ru-RU"/>
        </w:rPr>
        <w:t xml:space="preserve"> </w:t>
      </w:r>
      <w:proofErr w:type="spellStart"/>
      <w:r w:rsidRPr="00A31EA1">
        <w:rPr>
          <w:rFonts w:ascii="TimesNewRomanPSMT" w:hAnsi="TimesNewRomanPSMT" w:cs="TimesNewRomanPSMT"/>
          <w:color w:val="000000"/>
          <w:lang w:val="ru-RU"/>
        </w:rPr>
        <w:t>ре</w:t>
      </w:r>
      <w:r w:rsidR="002647AB">
        <w:rPr>
          <w:rFonts w:ascii="TimesNewRomanPSMT" w:hAnsi="TimesNewRomanPSMT" w:cs="TimesNewRomanPSMT"/>
          <w:color w:val="000000"/>
          <w:lang w:val="ru-RU"/>
        </w:rPr>
        <w:t>ализације</w:t>
      </w:r>
      <w:proofErr w:type="spellEnd"/>
      <w:r w:rsidR="002647AB">
        <w:rPr>
          <w:rFonts w:ascii="TimesNewRomanPSMT" w:hAnsi="TimesNewRomanPSMT" w:cs="TimesNewRomanPSMT"/>
          <w:color w:val="000000"/>
          <w:lang w:val="ru-RU"/>
        </w:rPr>
        <w:t xml:space="preserve"> </w:t>
      </w:r>
      <w:proofErr w:type="spellStart"/>
      <w:r w:rsidR="002647AB">
        <w:rPr>
          <w:rFonts w:ascii="TimesNewRomanPSMT" w:hAnsi="TimesNewRomanPSMT" w:cs="TimesNewRomanPSMT"/>
          <w:color w:val="000000"/>
          <w:lang w:val="ru-RU"/>
        </w:rPr>
        <w:t>пројекта</w:t>
      </w:r>
      <w:proofErr w:type="spellEnd"/>
      <w:r w:rsidR="002647AB">
        <w:rPr>
          <w:rFonts w:ascii="TimesNewRomanPSMT" w:hAnsi="TimesNewRomanPSMT" w:cs="TimesNewRomanPSMT"/>
          <w:color w:val="000000"/>
          <w:lang w:val="ru-RU"/>
        </w:rPr>
        <w:t xml:space="preserve">. </w:t>
      </w:r>
    </w:p>
    <w:p w:rsidR="00D56224" w:rsidRPr="00A31EA1" w:rsidRDefault="00D56224" w:rsidP="00CF3C55">
      <w:pPr>
        <w:autoSpaceDE w:val="0"/>
        <w:autoSpaceDN w:val="0"/>
        <w:adjustRightInd w:val="0"/>
        <w:ind w:firstLine="720"/>
        <w:jc w:val="both"/>
        <w:rPr>
          <w:rFonts w:ascii="Calibri" w:hAnsi="Calibri" w:cs="TimesNewRomanPSMT"/>
          <w:color w:val="000000"/>
          <w:lang w:val="sr-Latn-CS"/>
        </w:rPr>
      </w:pPr>
      <w:proofErr w:type="spellStart"/>
      <w:r>
        <w:rPr>
          <w:rFonts w:ascii="TimesNewRomanPSMT" w:hAnsi="TimesNewRomanPSMT" w:cs="TimesNewRomanPSMT"/>
          <w:color w:val="000000"/>
          <w:lang w:val="ru-RU"/>
        </w:rPr>
        <w:t>Поред</w:t>
      </w:r>
      <w:proofErr w:type="spellEnd"/>
      <w:r>
        <w:rPr>
          <w:rFonts w:ascii="TimesNewRomanPSMT" w:hAnsi="TimesNewRomanPSMT" w:cs="TimesNewRomanPSMT"/>
          <w:color w:val="000000"/>
          <w:lang w:val="ru-RU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lang w:val="ru-RU"/>
        </w:rPr>
        <w:t>захтева</w:t>
      </w:r>
      <w:proofErr w:type="spellEnd"/>
      <w:r w:rsidR="00CF3C55" w:rsidRPr="00A31EA1">
        <w:rPr>
          <w:rFonts w:ascii="TimesNewRomanPSMT" w:hAnsi="TimesNewRomanPSMT" w:cs="TimesNewRomanPSMT"/>
          <w:color w:val="000000"/>
          <w:lang w:val="ru-RU"/>
        </w:rPr>
        <w:t xml:space="preserve">, </w:t>
      </w:r>
      <w:r w:rsidR="00682D2A">
        <w:rPr>
          <w:rFonts w:ascii="TimesNewRomanPSMT" w:hAnsi="TimesNewRomanPSMT" w:cs="TimesNewRomanPSMT"/>
          <w:color w:val="000000"/>
          <w:lang w:val="sr-Cyrl-RS"/>
        </w:rPr>
        <w:t>потребно је обезбедити</w:t>
      </w:r>
      <w:r>
        <w:rPr>
          <w:rFonts w:ascii="TimesNewRomanPSMT" w:hAnsi="TimesNewRomanPSMT" w:cs="TimesNewRomanPSMT"/>
          <w:color w:val="000000"/>
          <w:lang w:val="sr-Cyrl-RS"/>
        </w:rPr>
        <w:t xml:space="preserve"> и</w:t>
      </w:r>
      <w:r w:rsidR="00682D2A">
        <w:rPr>
          <w:rFonts w:ascii="TimesNewRomanPSMT" w:hAnsi="TimesNewRomanPSMT" w:cs="TimesNewRomanPSMT"/>
          <w:color w:val="000000"/>
          <w:lang w:val="sr-Cyrl-RS"/>
        </w:rPr>
        <w:t xml:space="preserve"> следећу документацију</w:t>
      </w:r>
      <w:r>
        <w:rPr>
          <w:rFonts w:ascii="TimesNewRomanPSMT" w:hAnsi="TimesNewRomanPSMT" w:cs="TimesNewRomanPSMT"/>
          <w:color w:val="000000"/>
          <w:lang w:val="sr-Cyrl-RS"/>
        </w:rPr>
        <w:t>*</w:t>
      </w:r>
      <w:r w:rsidR="00CF3C55" w:rsidRPr="00A31EA1">
        <w:rPr>
          <w:rFonts w:ascii="TimesNewRomanPSMT" w:hAnsi="TimesNewRomanPSMT" w:cs="TimesNewRomanPSMT"/>
          <w:color w:val="000000"/>
          <w:lang w:val="ru-RU"/>
        </w:rPr>
        <w:t>:</w:t>
      </w:r>
    </w:p>
    <w:p w:rsidR="00CF3C55" w:rsidRPr="000D1FE4" w:rsidRDefault="00D56224" w:rsidP="00CF3C5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lang w:val="ru-RU"/>
        </w:rPr>
      </w:pPr>
      <w:proofErr w:type="spellStart"/>
      <w:r w:rsidRPr="00A31EA1">
        <w:rPr>
          <w:rFonts w:ascii="TimesNewRomanPSMT" w:hAnsi="TimesNewRomanPSMT" w:cs="TimesNewRomanPSMT"/>
          <w:color w:val="000000"/>
          <w:lang w:val="ru-RU"/>
        </w:rPr>
        <w:t>Решење</w:t>
      </w:r>
      <w:proofErr w:type="spellEnd"/>
      <w:r w:rsidRPr="00A31EA1">
        <w:rPr>
          <w:rFonts w:ascii="TimesNewRomanPSMT" w:hAnsi="TimesNewRomanPSMT" w:cs="TimesNewRomanPSMT"/>
          <w:color w:val="000000"/>
          <w:lang w:val="ru-RU"/>
        </w:rPr>
        <w:t xml:space="preserve"> о </w:t>
      </w:r>
      <w:proofErr w:type="spellStart"/>
      <w:r w:rsidRPr="00A31EA1">
        <w:rPr>
          <w:rFonts w:ascii="TimesNewRomanPSMT" w:hAnsi="TimesNewRomanPSMT" w:cs="TimesNewRomanPSMT"/>
          <w:color w:val="000000"/>
          <w:lang w:val="ru-RU"/>
        </w:rPr>
        <w:t>упису</w:t>
      </w:r>
      <w:proofErr w:type="spellEnd"/>
      <w:r w:rsidRPr="00A31EA1">
        <w:rPr>
          <w:rFonts w:ascii="TimesNewRomanPSMT" w:hAnsi="TimesNewRomanPSMT" w:cs="TimesNewRomanPSMT"/>
          <w:color w:val="000000"/>
          <w:lang w:val="ru-RU"/>
        </w:rPr>
        <w:t xml:space="preserve"> </w:t>
      </w:r>
      <w:proofErr w:type="gramStart"/>
      <w:r w:rsidRPr="00A31EA1">
        <w:rPr>
          <w:rFonts w:ascii="TimesNewRomanPSMT" w:hAnsi="TimesNewRomanPSMT" w:cs="TimesNewRomanPSMT"/>
          <w:color w:val="000000"/>
          <w:lang w:val="ru-RU"/>
        </w:rPr>
        <w:t xml:space="preserve">у  </w:t>
      </w:r>
      <w:proofErr w:type="spellStart"/>
      <w:r w:rsidRPr="00A31EA1">
        <w:rPr>
          <w:rFonts w:ascii="TimesNewRomanPSMT" w:hAnsi="TimesNewRomanPSMT" w:cs="TimesNewRomanPSMT"/>
          <w:color w:val="000000"/>
          <w:lang w:val="ru-RU"/>
        </w:rPr>
        <w:t>регистар</w:t>
      </w:r>
      <w:proofErr w:type="spellEnd"/>
      <w:proofErr w:type="gramEnd"/>
      <w:r w:rsidRPr="00A31EA1">
        <w:rPr>
          <w:rFonts w:ascii="TimesNewRomanPSMT" w:hAnsi="TimesNewRomanPSMT" w:cs="TimesNewRomanPSMT"/>
          <w:color w:val="000000"/>
          <w:lang w:val="ru-RU"/>
        </w:rPr>
        <w:t xml:space="preserve"> </w:t>
      </w:r>
      <w:proofErr w:type="spellStart"/>
      <w:r w:rsidRPr="00A31EA1">
        <w:rPr>
          <w:rFonts w:ascii="TimesNewRomanPSMT" w:hAnsi="TimesNewRomanPSMT" w:cs="TimesNewRomanPSMT"/>
          <w:color w:val="000000"/>
          <w:lang w:val="ru-RU"/>
        </w:rPr>
        <w:t>надлежног</w:t>
      </w:r>
      <w:proofErr w:type="spellEnd"/>
      <w:r w:rsidRPr="00A31EA1">
        <w:rPr>
          <w:rFonts w:ascii="TimesNewRomanPSMT" w:hAnsi="TimesNewRomanPSMT" w:cs="TimesNewRomanPSMT"/>
          <w:color w:val="000000"/>
          <w:lang w:val="ru-RU"/>
        </w:rPr>
        <w:t xml:space="preserve"> органа</w:t>
      </w:r>
      <w:r w:rsidR="00EC2EFF">
        <w:rPr>
          <w:rFonts w:asciiTheme="minorHAnsi" w:hAnsiTheme="minorHAnsi" w:cs="TimesNewRomanPSMT"/>
          <w:color w:val="000000"/>
          <w:lang w:val="sr-Latn-RS"/>
        </w:rPr>
        <w:t xml:space="preserve">, </w:t>
      </w:r>
      <w:r w:rsidR="00EC2EFF" w:rsidRPr="00EC2EFF">
        <w:rPr>
          <w:color w:val="000000"/>
          <w:lang w:val="sr-Cyrl-RS"/>
        </w:rPr>
        <w:t>односно Обавештење о разврставању за јединице локалне самоуправе;</w:t>
      </w:r>
    </w:p>
    <w:p w:rsidR="00791DB3" w:rsidRDefault="00791DB3" w:rsidP="00D56318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ru-RU"/>
        </w:rPr>
      </w:pPr>
      <w:r w:rsidRPr="00791DB3">
        <w:rPr>
          <w:rFonts w:ascii="TimesNewRomanPSMT" w:hAnsi="TimesNewRomanPSMT" w:cs="TimesNewRomanPSMT"/>
          <w:lang w:val="ru-RU"/>
        </w:rPr>
        <w:t xml:space="preserve">ОП </w:t>
      </w:r>
      <w:proofErr w:type="spellStart"/>
      <w:r w:rsidRPr="00791DB3">
        <w:rPr>
          <w:rFonts w:ascii="TimesNewRomanPSMT" w:hAnsi="TimesNewRomanPSMT" w:cs="TimesNewRomanPSMT"/>
          <w:lang w:val="ru-RU"/>
        </w:rPr>
        <w:t>образац</w:t>
      </w:r>
      <w:proofErr w:type="spellEnd"/>
      <w:r w:rsidRPr="00791DB3">
        <w:rPr>
          <w:rFonts w:ascii="TimesNewRomanPSMT" w:hAnsi="TimesNewRomanPSMT" w:cs="TimesNewRomanPSMT"/>
          <w:lang w:val="ru-RU"/>
        </w:rPr>
        <w:t xml:space="preserve"> - </w:t>
      </w:r>
      <w:proofErr w:type="spellStart"/>
      <w:r w:rsidRPr="00791DB3">
        <w:rPr>
          <w:rFonts w:ascii="TimesNewRomanPSMT" w:hAnsi="TimesNewRomanPSMT" w:cs="TimesNewRomanPSMT"/>
          <w:lang w:val="ru-RU"/>
        </w:rPr>
        <w:t>копија</w:t>
      </w:r>
      <w:proofErr w:type="spellEnd"/>
      <w:r w:rsidRPr="00791DB3">
        <w:rPr>
          <w:rFonts w:ascii="TimesNewRomanPSMT" w:hAnsi="TimesNewRomanPSMT" w:cs="TimesNewRomanPSMT"/>
          <w:lang w:val="ru-RU"/>
        </w:rPr>
        <w:t xml:space="preserve"> </w:t>
      </w:r>
      <w:proofErr w:type="spellStart"/>
      <w:r w:rsidRPr="00791DB3">
        <w:rPr>
          <w:rFonts w:ascii="TimesNewRomanPSMT" w:hAnsi="TimesNewRomanPSMT" w:cs="TimesNewRomanPSMT"/>
          <w:lang w:val="ru-RU"/>
        </w:rPr>
        <w:t>оверена</w:t>
      </w:r>
      <w:proofErr w:type="spellEnd"/>
      <w:r w:rsidRPr="00791DB3">
        <w:rPr>
          <w:rFonts w:ascii="TimesNewRomanPSMT" w:hAnsi="TimesNewRomanPSMT" w:cs="TimesNewRomanPSMT"/>
          <w:lang w:val="ru-RU"/>
        </w:rPr>
        <w:t xml:space="preserve"> </w:t>
      </w:r>
      <w:proofErr w:type="gramStart"/>
      <w:r w:rsidRPr="00791DB3">
        <w:rPr>
          <w:rFonts w:ascii="TimesNewRomanPSMT" w:hAnsi="TimesNewRomanPSMT" w:cs="TimesNewRomanPSMT"/>
          <w:lang w:val="ru-RU"/>
        </w:rPr>
        <w:t>у складу</w:t>
      </w:r>
      <w:proofErr w:type="gramEnd"/>
      <w:r w:rsidRPr="00791DB3">
        <w:rPr>
          <w:rFonts w:ascii="TimesNewRomanPSMT" w:hAnsi="TimesNewRomanPSMT" w:cs="TimesNewRomanPSMT"/>
          <w:lang w:val="ru-RU"/>
        </w:rPr>
        <w:t xml:space="preserve"> </w:t>
      </w:r>
      <w:proofErr w:type="spellStart"/>
      <w:r w:rsidRPr="00791DB3">
        <w:rPr>
          <w:rFonts w:ascii="TimesNewRomanPSMT" w:hAnsi="TimesNewRomanPSMT" w:cs="TimesNewRomanPSMT"/>
          <w:lang w:val="ru-RU"/>
        </w:rPr>
        <w:t>са</w:t>
      </w:r>
      <w:proofErr w:type="spellEnd"/>
      <w:r w:rsidRPr="00791DB3">
        <w:rPr>
          <w:rFonts w:ascii="TimesNewRomanPSMT" w:hAnsi="TimesNewRomanPSMT" w:cs="TimesNewRomanPSMT"/>
          <w:lang w:val="ru-RU"/>
        </w:rPr>
        <w:t xml:space="preserve"> Законом о </w:t>
      </w:r>
      <w:proofErr w:type="spellStart"/>
      <w:r w:rsidRPr="00791DB3">
        <w:rPr>
          <w:rFonts w:ascii="TimesNewRomanPSMT" w:hAnsi="TimesNewRomanPSMT" w:cs="TimesNewRomanPSMT"/>
          <w:lang w:val="ru-RU"/>
        </w:rPr>
        <w:t>оверавању</w:t>
      </w:r>
      <w:proofErr w:type="spellEnd"/>
      <w:r w:rsidRPr="00791DB3">
        <w:rPr>
          <w:rFonts w:ascii="TimesNewRomanPSMT" w:hAnsi="TimesNewRomanPSMT" w:cs="TimesNewRomanPSMT"/>
          <w:lang w:val="ru-RU"/>
        </w:rPr>
        <w:t xml:space="preserve"> </w:t>
      </w:r>
      <w:proofErr w:type="spellStart"/>
      <w:r w:rsidRPr="00791DB3">
        <w:rPr>
          <w:rFonts w:ascii="TimesNewRomanPSMT" w:hAnsi="TimesNewRomanPSMT" w:cs="TimesNewRomanPSMT"/>
          <w:lang w:val="ru-RU"/>
        </w:rPr>
        <w:t>потписа</w:t>
      </w:r>
      <w:proofErr w:type="spellEnd"/>
      <w:r w:rsidRPr="00791DB3">
        <w:rPr>
          <w:rFonts w:ascii="TimesNewRomanPSMT" w:hAnsi="TimesNewRomanPSMT" w:cs="TimesNewRomanPSMT"/>
          <w:lang w:val="ru-RU"/>
        </w:rPr>
        <w:t xml:space="preserve">, </w:t>
      </w:r>
      <w:proofErr w:type="spellStart"/>
      <w:r w:rsidRPr="00791DB3">
        <w:rPr>
          <w:rFonts w:ascii="TimesNewRomanPSMT" w:hAnsi="TimesNewRomanPSMT" w:cs="TimesNewRomanPSMT"/>
          <w:lang w:val="ru-RU"/>
        </w:rPr>
        <w:t>рукописа</w:t>
      </w:r>
      <w:proofErr w:type="spellEnd"/>
      <w:r w:rsidRPr="00791DB3">
        <w:rPr>
          <w:rFonts w:ascii="TimesNewRomanPSMT" w:hAnsi="TimesNewRomanPSMT" w:cs="TimesNewRomanPSMT"/>
          <w:lang w:val="ru-RU"/>
        </w:rPr>
        <w:t xml:space="preserve"> и </w:t>
      </w:r>
      <w:proofErr w:type="spellStart"/>
      <w:r w:rsidRPr="00791DB3">
        <w:rPr>
          <w:rFonts w:ascii="TimesNewRomanPSMT" w:hAnsi="TimesNewRomanPSMT" w:cs="TimesNewRomanPSMT"/>
          <w:lang w:val="ru-RU"/>
        </w:rPr>
        <w:t>преписа</w:t>
      </w:r>
      <w:proofErr w:type="spellEnd"/>
      <w:r w:rsidRPr="00791DB3">
        <w:rPr>
          <w:rFonts w:ascii="TimesNewRomanPSMT" w:hAnsi="TimesNewRomanPSMT" w:cs="TimesNewRomanPSMT"/>
          <w:lang w:val="ru-RU"/>
        </w:rPr>
        <w:t xml:space="preserve"> </w:t>
      </w:r>
      <w:r w:rsidRPr="00791DB3">
        <w:rPr>
          <w:lang w:val="ru-RU"/>
        </w:rPr>
        <w:t>(</w:t>
      </w:r>
      <w:r w:rsidRPr="00791DB3">
        <w:rPr>
          <w:lang w:val="sr-Latn-RS"/>
        </w:rPr>
        <w:t>„</w:t>
      </w:r>
      <w:proofErr w:type="spellStart"/>
      <w:r w:rsidRPr="00791DB3">
        <w:rPr>
          <w:lang w:val="ru-RU"/>
        </w:rPr>
        <w:t>Службени</w:t>
      </w:r>
      <w:proofErr w:type="spellEnd"/>
      <w:r w:rsidRPr="00791DB3">
        <w:rPr>
          <w:lang w:val="ru-RU"/>
        </w:rPr>
        <w:t xml:space="preserve"> </w:t>
      </w:r>
      <w:proofErr w:type="spellStart"/>
      <w:r w:rsidRPr="00791DB3">
        <w:rPr>
          <w:lang w:val="ru-RU"/>
        </w:rPr>
        <w:t>гласник</w:t>
      </w:r>
      <w:proofErr w:type="spellEnd"/>
      <w:r w:rsidRPr="00791DB3">
        <w:rPr>
          <w:lang w:val="ru-RU"/>
        </w:rPr>
        <w:t xml:space="preserve"> РС</w:t>
      </w:r>
      <w:r w:rsidRPr="00791DB3">
        <w:rPr>
          <w:lang w:val="sr-Latn-RS"/>
        </w:rPr>
        <w:t>“</w:t>
      </w:r>
      <w:r w:rsidRPr="00791DB3">
        <w:rPr>
          <w:lang w:val="ru-RU"/>
        </w:rPr>
        <w:t>,</w:t>
      </w:r>
      <w:r w:rsidRPr="00791DB3">
        <w:rPr>
          <w:rFonts w:ascii="TimesNewRomanPSMT" w:hAnsi="TimesNewRomanPSMT" w:cs="TimesNewRomanPSMT"/>
          <w:lang w:val="ru-RU"/>
        </w:rPr>
        <w:t xml:space="preserve"> </w:t>
      </w:r>
      <w:proofErr w:type="spellStart"/>
      <w:r w:rsidRPr="00791DB3">
        <w:rPr>
          <w:rFonts w:ascii="TimesNewRomanPSMT" w:hAnsi="TimesNewRomanPSMT" w:cs="TimesNewRomanPSMT"/>
          <w:lang w:val="ru-RU"/>
        </w:rPr>
        <w:t>бр</w:t>
      </w:r>
      <w:proofErr w:type="spellEnd"/>
      <w:r w:rsidRPr="00791DB3">
        <w:rPr>
          <w:rFonts w:ascii="TimesNewRomanPSMT" w:hAnsi="TimesNewRomanPSMT" w:cs="TimesNewRomanPSMT"/>
          <w:lang w:val="ru-RU"/>
        </w:rPr>
        <w:t>. 93/14, 22/15</w:t>
      </w:r>
      <w:r w:rsidR="00F70EDE">
        <w:rPr>
          <w:rFonts w:ascii="TimesNewRomanPSMT" w:hAnsi="TimesNewRomanPSMT" w:cs="TimesNewRomanPSMT"/>
          <w:lang w:val="ru-RU"/>
        </w:rPr>
        <w:t xml:space="preserve"> и 87/18</w:t>
      </w:r>
      <w:r w:rsidRPr="00791DB3">
        <w:rPr>
          <w:rFonts w:ascii="TimesNewRomanPSMT" w:hAnsi="TimesNewRomanPSMT" w:cs="TimesNewRomanPSMT"/>
          <w:lang w:val="ru-RU"/>
        </w:rPr>
        <w:t>).</w:t>
      </w:r>
    </w:p>
    <w:p w:rsidR="006F34ED" w:rsidRDefault="00231448" w:rsidP="00791DB3">
      <w:pPr>
        <w:autoSpaceDE w:val="0"/>
        <w:autoSpaceDN w:val="0"/>
        <w:adjustRightInd w:val="0"/>
        <w:jc w:val="both"/>
        <w:rPr>
          <w:lang w:val="sr-Cyrl-RS"/>
        </w:rPr>
      </w:pPr>
      <w:r>
        <w:rPr>
          <w:color w:val="000000"/>
          <w:lang w:val="sr-Cyrl-CS" w:eastAsia="en-GB"/>
        </w:rPr>
        <w:tab/>
      </w:r>
      <w:r w:rsidR="006F34ED" w:rsidRPr="00ED4D09">
        <w:rPr>
          <w:lang w:val="sr-Cyrl-RS"/>
        </w:rPr>
        <w:t xml:space="preserve">За пројекте наведене под </w:t>
      </w:r>
      <w:r w:rsidR="006F34ED">
        <w:rPr>
          <w:lang w:val="sr-Latn-RS"/>
        </w:rPr>
        <w:t>a</w:t>
      </w:r>
      <w:r w:rsidR="006F34ED" w:rsidRPr="00ED4D09">
        <w:rPr>
          <w:lang w:val="sr-Cyrl-RS"/>
        </w:rPr>
        <w:t xml:space="preserve">), </w:t>
      </w:r>
      <w:r w:rsidR="006F34ED">
        <w:rPr>
          <w:lang w:val="sr-Cyrl-RS"/>
        </w:rPr>
        <w:t>б</w:t>
      </w:r>
      <w:r w:rsidR="006F34ED" w:rsidRPr="00ED4D09">
        <w:rPr>
          <w:lang w:val="sr-Cyrl-RS"/>
        </w:rPr>
        <w:t xml:space="preserve">) и </w:t>
      </w:r>
      <w:r w:rsidR="006F34ED">
        <w:rPr>
          <w:lang w:val="sr-Cyrl-RS"/>
        </w:rPr>
        <w:t>в</w:t>
      </w:r>
      <w:r w:rsidR="006F34ED" w:rsidRPr="00ED4D09">
        <w:rPr>
          <w:lang w:val="sr-Cyrl-RS"/>
        </w:rPr>
        <w:t>)</w:t>
      </w:r>
      <w:r w:rsidR="006F34ED">
        <w:rPr>
          <w:lang w:val="sr-Cyrl-RS"/>
        </w:rPr>
        <w:t xml:space="preserve">, у делу Коришћење средстава </w:t>
      </w:r>
      <w:r w:rsidR="006F34ED" w:rsidRPr="00ED4D09">
        <w:rPr>
          <w:lang w:val="sr-Cyrl-RS"/>
        </w:rPr>
        <w:t>, у складу са чланом 41. Закона о туризму („Службени гласник РС“, број 17/19), туристичке организације и друга</w:t>
      </w:r>
      <w:r w:rsidR="006F34ED" w:rsidRPr="00ED4D09">
        <w:rPr>
          <w:lang w:val="sr-Latn-RS"/>
        </w:rPr>
        <w:t xml:space="preserve"> </w:t>
      </w:r>
      <w:r w:rsidR="006F34ED" w:rsidRPr="00ED4D09">
        <w:rPr>
          <w:lang w:val="sr-Cyrl-RS"/>
        </w:rPr>
        <w:t>правна лица основана од стране локалне самоуправе којима је поверено обављање послова из области туризма потребно је да имају усвојен годишњи план рада и план промотивних активности на који претходну сагласност даје Туристичка организација Србије</w:t>
      </w:r>
      <w:r w:rsidR="006F34ED">
        <w:rPr>
          <w:lang w:val="sr-Cyrl-RS"/>
        </w:rPr>
        <w:t>.</w:t>
      </w:r>
    </w:p>
    <w:p w:rsidR="002647AB" w:rsidRDefault="002647AB" w:rsidP="006F34ED">
      <w:pPr>
        <w:autoSpaceDE w:val="0"/>
        <w:autoSpaceDN w:val="0"/>
        <w:adjustRightInd w:val="0"/>
        <w:ind w:firstLine="709"/>
        <w:jc w:val="both"/>
        <w:rPr>
          <w:color w:val="000000"/>
          <w:lang w:val="ru-RU"/>
        </w:rPr>
      </w:pPr>
      <w:r>
        <w:rPr>
          <w:color w:val="000000"/>
          <w:lang w:val="sr-Cyrl-CS" w:eastAsia="en-GB"/>
        </w:rPr>
        <w:t>Обрасци захтева</w:t>
      </w:r>
      <w:r w:rsidR="00CF29C9">
        <w:rPr>
          <w:color w:val="000000"/>
          <w:lang w:val="en-US" w:eastAsia="en-GB"/>
        </w:rPr>
        <w:t xml:space="preserve"> </w:t>
      </w:r>
      <w:r>
        <w:rPr>
          <w:color w:val="000000"/>
          <w:lang w:val="sr-Cyrl-CS" w:eastAsia="en-GB"/>
        </w:rPr>
        <w:t xml:space="preserve">за коришћење бесповратних средстава могу се преузети са </w:t>
      </w:r>
      <w:proofErr w:type="spellStart"/>
      <w:r>
        <w:rPr>
          <w:color w:val="000000"/>
          <w:lang w:val="ru-RU"/>
        </w:rPr>
        <w:t>званичне</w:t>
      </w:r>
      <w:proofErr w:type="spellEnd"/>
      <w:r>
        <w:rPr>
          <w:color w:val="000000"/>
          <w:lang w:val="ru-RU"/>
        </w:rPr>
        <w:t xml:space="preserve"> интернет </w:t>
      </w:r>
      <w:proofErr w:type="spellStart"/>
      <w:r>
        <w:rPr>
          <w:color w:val="000000"/>
          <w:lang w:val="ru-RU"/>
        </w:rPr>
        <w:t>презентације</w:t>
      </w:r>
      <w:proofErr w:type="spellEnd"/>
      <w:r w:rsidRPr="00A31EA1">
        <w:rPr>
          <w:color w:val="000000"/>
          <w:lang w:val="ru-RU"/>
        </w:rPr>
        <w:t xml:space="preserve"> </w:t>
      </w:r>
      <w:proofErr w:type="spellStart"/>
      <w:r w:rsidRPr="00A31EA1">
        <w:rPr>
          <w:color w:val="000000"/>
          <w:lang w:val="ru-RU"/>
        </w:rPr>
        <w:t>министар</w:t>
      </w:r>
      <w:r w:rsidR="00172EFD">
        <w:rPr>
          <w:color w:val="000000"/>
          <w:lang w:val="ru-RU"/>
        </w:rPr>
        <w:t>с</w:t>
      </w:r>
      <w:r w:rsidRPr="00A31EA1">
        <w:rPr>
          <w:color w:val="000000"/>
          <w:lang w:val="ru-RU"/>
        </w:rPr>
        <w:t>тва</w:t>
      </w:r>
      <w:proofErr w:type="spellEnd"/>
      <w:r w:rsidRPr="00A31EA1">
        <w:rPr>
          <w:color w:val="000000"/>
          <w:lang w:val="sr-Latn-CS"/>
        </w:rPr>
        <w:t xml:space="preserve"> </w:t>
      </w:r>
      <w:hyperlink r:id="rId7" w:history="1">
        <w:r w:rsidRPr="00071811">
          <w:rPr>
            <w:rStyle w:val="Hyperlink"/>
            <w:lang w:val="sr-Latn-CS"/>
          </w:rPr>
          <w:t>www.m</w:t>
        </w:r>
        <w:proofErr w:type="spellStart"/>
        <w:r w:rsidRPr="00071811">
          <w:rPr>
            <w:rStyle w:val="Hyperlink"/>
            <w:lang w:val="sr-Latn-RS"/>
          </w:rPr>
          <w:t>tt</w:t>
        </w:r>
        <w:proofErr w:type="spellEnd"/>
        <w:r w:rsidRPr="00071811">
          <w:rPr>
            <w:rStyle w:val="Hyperlink"/>
            <w:lang w:val="sr-Latn-RS"/>
          </w:rPr>
          <w:t>.</w:t>
        </w:r>
        <w:r w:rsidRPr="00071811">
          <w:rPr>
            <w:rStyle w:val="Hyperlink"/>
            <w:lang w:val="sr-Latn-CS"/>
          </w:rPr>
          <w:t>gov.rs</w:t>
        </w:r>
      </w:hyperlink>
      <w:r w:rsidRPr="00A31EA1">
        <w:rPr>
          <w:color w:val="000000"/>
          <w:lang w:val="ru-RU"/>
        </w:rPr>
        <w:t>.</w:t>
      </w:r>
    </w:p>
    <w:p w:rsidR="00CF3C55" w:rsidRDefault="00CF3C55" w:rsidP="00CF3C55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  <w:lang w:val="ru-RU"/>
        </w:rPr>
      </w:pPr>
      <w:r w:rsidRPr="00A31EA1">
        <w:rPr>
          <w:rFonts w:ascii="TimesNewRomanPSMT" w:hAnsi="TimesNewRomanPSMT" w:cs="TimesNewRomanPSMT"/>
          <w:color w:val="000000"/>
          <w:lang w:val="ru-RU"/>
        </w:rPr>
        <w:t xml:space="preserve">За </w:t>
      </w:r>
      <w:proofErr w:type="spellStart"/>
      <w:r w:rsidRPr="00A31EA1">
        <w:rPr>
          <w:rFonts w:ascii="TimesNewRomanPSMT" w:hAnsi="TimesNewRomanPSMT" w:cs="TimesNewRomanPSMT"/>
          <w:color w:val="000000"/>
          <w:lang w:val="ru-RU"/>
        </w:rPr>
        <w:t>сваку</w:t>
      </w:r>
      <w:proofErr w:type="spellEnd"/>
      <w:r w:rsidRPr="00A31EA1">
        <w:rPr>
          <w:rFonts w:ascii="TimesNewRomanPSMT" w:hAnsi="TimesNewRomanPSMT" w:cs="TimesNewRomanPSMT"/>
          <w:color w:val="000000"/>
          <w:lang w:val="ru-RU"/>
        </w:rPr>
        <w:t xml:space="preserve"> </w:t>
      </w:r>
      <w:proofErr w:type="spellStart"/>
      <w:r w:rsidRPr="00A31EA1">
        <w:rPr>
          <w:rFonts w:ascii="TimesNewRomanPSMT" w:hAnsi="TimesNewRomanPSMT" w:cs="TimesNewRomanPSMT"/>
          <w:color w:val="000000"/>
          <w:lang w:val="ru-RU"/>
        </w:rPr>
        <w:t>буџетску</w:t>
      </w:r>
      <w:proofErr w:type="spellEnd"/>
      <w:r w:rsidRPr="00A31EA1">
        <w:rPr>
          <w:rFonts w:ascii="TimesNewRomanPSMT" w:hAnsi="TimesNewRomanPSMT" w:cs="TimesNewRomanPSMT"/>
          <w:color w:val="000000"/>
          <w:lang w:val="ru-RU"/>
        </w:rPr>
        <w:t xml:space="preserve"> годину подноси се нови </w:t>
      </w:r>
      <w:proofErr w:type="spellStart"/>
      <w:r w:rsidRPr="00A31EA1">
        <w:rPr>
          <w:rFonts w:ascii="TimesNewRomanPSMT" w:hAnsi="TimesNewRomanPSMT" w:cs="TimesNewRomanPSMT"/>
          <w:color w:val="000000"/>
          <w:lang w:val="ru-RU"/>
        </w:rPr>
        <w:t>захтев</w:t>
      </w:r>
      <w:proofErr w:type="spellEnd"/>
      <w:r w:rsidRPr="00A31EA1">
        <w:rPr>
          <w:rFonts w:ascii="TimesNewRomanPSMT" w:hAnsi="TimesNewRomanPSMT" w:cs="TimesNewRomanPSMT"/>
          <w:color w:val="000000"/>
          <w:lang w:val="ru-RU"/>
        </w:rPr>
        <w:t xml:space="preserve">. </w:t>
      </w:r>
      <w:proofErr w:type="spellStart"/>
      <w:r w:rsidRPr="00A31EA1">
        <w:rPr>
          <w:rFonts w:ascii="TimesNewRomanPSMT" w:hAnsi="TimesNewRomanPSMT" w:cs="TimesNewRomanPSMT"/>
          <w:color w:val="000000"/>
          <w:lang w:val="ru-RU"/>
        </w:rPr>
        <w:t>Неблаговремени</w:t>
      </w:r>
      <w:proofErr w:type="spellEnd"/>
      <w:r w:rsidRPr="00A31EA1">
        <w:rPr>
          <w:rFonts w:ascii="TimesNewRomanPSMT" w:hAnsi="TimesNewRomanPSMT" w:cs="TimesNewRomanPSMT"/>
          <w:color w:val="000000"/>
          <w:lang w:val="ru-RU"/>
        </w:rPr>
        <w:t xml:space="preserve"> и </w:t>
      </w:r>
      <w:proofErr w:type="spellStart"/>
      <w:r w:rsidRPr="00A31EA1">
        <w:rPr>
          <w:rFonts w:ascii="TimesNewRomanPSMT" w:hAnsi="TimesNewRomanPSMT" w:cs="TimesNewRomanPSMT"/>
          <w:color w:val="000000"/>
          <w:lang w:val="ru-RU"/>
        </w:rPr>
        <w:t>непотпуни</w:t>
      </w:r>
      <w:proofErr w:type="spellEnd"/>
      <w:r w:rsidRPr="00A31EA1">
        <w:rPr>
          <w:rFonts w:ascii="TimesNewRomanPSMT" w:hAnsi="TimesNewRomanPSMT" w:cs="TimesNewRomanPSMT"/>
          <w:color w:val="000000"/>
          <w:lang w:val="ru-RU"/>
        </w:rPr>
        <w:t xml:space="preserve"> </w:t>
      </w:r>
      <w:proofErr w:type="spellStart"/>
      <w:r w:rsidRPr="00A31EA1">
        <w:rPr>
          <w:rFonts w:ascii="TimesNewRomanPSMT" w:hAnsi="TimesNewRomanPSMT" w:cs="TimesNewRomanPSMT"/>
          <w:color w:val="000000"/>
          <w:lang w:val="ru-RU"/>
        </w:rPr>
        <w:t>захтеви</w:t>
      </w:r>
      <w:proofErr w:type="spellEnd"/>
      <w:r w:rsidRPr="00A31EA1">
        <w:rPr>
          <w:rFonts w:ascii="TimesNewRomanPSMT" w:hAnsi="TimesNewRomanPSMT" w:cs="TimesNewRomanPSMT"/>
          <w:color w:val="000000"/>
          <w:lang w:val="ru-RU"/>
        </w:rPr>
        <w:t xml:space="preserve"> </w:t>
      </w:r>
      <w:proofErr w:type="spellStart"/>
      <w:r w:rsidRPr="00A31EA1">
        <w:rPr>
          <w:rFonts w:ascii="TimesNewRomanPSMT" w:hAnsi="TimesNewRomanPSMT" w:cs="TimesNewRomanPSMT"/>
          <w:color w:val="000000"/>
          <w:lang w:val="ru-RU"/>
        </w:rPr>
        <w:t>неће</w:t>
      </w:r>
      <w:proofErr w:type="spellEnd"/>
      <w:r w:rsidRPr="00A31EA1">
        <w:rPr>
          <w:rFonts w:ascii="TimesNewRomanPSMT" w:hAnsi="TimesNewRomanPSMT" w:cs="TimesNewRomanPSMT"/>
          <w:color w:val="000000"/>
          <w:lang w:val="ru-RU"/>
        </w:rPr>
        <w:t xml:space="preserve"> </w:t>
      </w:r>
      <w:proofErr w:type="spellStart"/>
      <w:r w:rsidRPr="00A31EA1">
        <w:rPr>
          <w:rFonts w:ascii="TimesNewRomanPSMT" w:hAnsi="TimesNewRomanPSMT" w:cs="TimesNewRomanPSMT"/>
          <w:color w:val="000000"/>
          <w:lang w:val="ru-RU"/>
        </w:rPr>
        <w:t>бити</w:t>
      </w:r>
      <w:proofErr w:type="spellEnd"/>
      <w:r w:rsidRPr="00A31EA1">
        <w:rPr>
          <w:rFonts w:ascii="TimesNewRomanPSMT" w:hAnsi="TimesNewRomanPSMT" w:cs="TimesNewRomanPSMT"/>
          <w:color w:val="000000"/>
          <w:lang w:val="ru-RU"/>
        </w:rPr>
        <w:t xml:space="preserve"> </w:t>
      </w:r>
      <w:proofErr w:type="spellStart"/>
      <w:r w:rsidRPr="00A31EA1">
        <w:rPr>
          <w:rFonts w:ascii="TimesNewRomanPSMT" w:hAnsi="TimesNewRomanPSMT" w:cs="TimesNewRomanPSMT"/>
          <w:color w:val="000000"/>
          <w:lang w:val="ru-RU"/>
        </w:rPr>
        <w:t>узети</w:t>
      </w:r>
      <w:proofErr w:type="spellEnd"/>
      <w:r w:rsidRPr="00A31EA1">
        <w:rPr>
          <w:rFonts w:ascii="TimesNewRomanPSMT" w:hAnsi="TimesNewRomanPSMT" w:cs="TimesNewRomanPSMT"/>
          <w:color w:val="000000"/>
          <w:lang w:val="ru-RU"/>
        </w:rPr>
        <w:t xml:space="preserve"> у </w:t>
      </w:r>
      <w:proofErr w:type="spellStart"/>
      <w:r w:rsidRPr="00A31EA1">
        <w:rPr>
          <w:rFonts w:ascii="TimesNewRomanPSMT" w:hAnsi="TimesNewRomanPSMT" w:cs="TimesNewRomanPSMT"/>
          <w:color w:val="000000"/>
          <w:lang w:val="ru-RU"/>
        </w:rPr>
        <w:t>разматрање</w:t>
      </w:r>
      <w:proofErr w:type="spellEnd"/>
      <w:r w:rsidRPr="00A31EA1">
        <w:rPr>
          <w:rFonts w:ascii="TimesNewRomanPSMT" w:hAnsi="TimesNewRomanPSMT" w:cs="TimesNewRomanPSMT"/>
          <w:color w:val="000000"/>
          <w:lang w:val="ru-RU"/>
        </w:rPr>
        <w:t>.</w:t>
      </w:r>
    </w:p>
    <w:p w:rsidR="00CF3C55" w:rsidRDefault="00CF3C55" w:rsidP="00CF3C55">
      <w:pPr>
        <w:ind w:firstLine="720"/>
        <w:jc w:val="both"/>
        <w:rPr>
          <w:rFonts w:cs="CTimesRoman"/>
          <w:color w:val="000000"/>
          <w:lang w:val="sr-Cyrl-CS"/>
        </w:rPr>
      </w:pPr>
      <w:r w:rsidRPr="00A31EA1">
        <w:rPr>
          <w:color w:val="000000"/>
          <w:lang w:val="sr-Cyrl-CS"/>
        </w:rPr>
        <w:t>Захтев</w:t>
      </w:r>
      <w:r w:rsidRPr="00A31EA1">
        <w:rPr>
          <w:rFonts w:cs="CTimesRoman"/>
          <w:color w:val="000000"/>
          <w:lang w:val="sr-Cyrl-CS"/>
        </w:rPr>
        <w:t xml:space="preserve"> </w:t>
      </w:r>
      <w:r w:rsidRPr="00A31EA1">
        <w:rPr>
          <w:color w:val="000000"/>
          <w:lang w:val="sr-Cyrl-CS"/>
        </w:rPr>
        <w:t>за</w:t>
      </w:r>
      <w:r w:rsidRPr="00A31EA1">
        <w:rPr>
          <w:rFonts w:cs="CTimesRoman"/>
          <w:color w:val="000000"/>
          <w:lang w:val="sr-Cyrl-CS"/>
        </w:rPr>
        <w:t xml:space="preserve"> </w:t>
      </w:r>
      <w:r w:rsidRPr="00A31EA1">
        <w:rPr>
          <w:color w:val="000000"/>
          <w:lang w:val="sr-Cyrl-CS"/>
        </w:rPr>
        <w:t>коришћење</w:t>
      </w:r>
      <w:r w:rsidRPr="00A31EA1">
        <w:rPr>
          <w:rFonts w:cs="CTimesRoman"/>
          <w:color w:val="000000"/>
          <w:lang w:val="sr-Cyrl-CS"/>
        </w:rPr>
        <w:t xml:space="preserve"> </w:t>
      </w:r>
      <w:r w:rsidR="00435FE6">
        <w:rPr>
          <w:color w:val="000000"/>
          <w:lang w:val="sr-Cyrl-CS"/>
        </w:rPr>
        <w:t xml:space="preserve">бесповратних средстава </w:t>
      </w:r>
      <w:r w:rsidRPr="00A31EA1">
        <w:rPr>
          <w:color w:val="000000"/>
          <w:lang w:val="sr-Cyrl-CS"/>
        </w:rPr>
        <w:t>подноси</w:t>
      </w:r>
      <w:r w:rsidRPr="00A31EA1">
        <w:rPr>
          <w:rFonts w:cs="CTimesRoman"/>
          <w:color w:val="000000"/>
          <w:lang w:val="sr-Cyrl-CS"/>
        </w:rPr>
        <w:t xml:space="preserve"> </w:t>
      </w:r>
      <w:r w:rsidRPr="00A31EA1">
        <w:rPr>
          <w:color w:val="000000"/>
          <w:lang w:val="sr-Cyrl-CS"/>
        </w:rPr>
        <w:t>се</w:t>
      </w:r>
      <w:r w:rsidRPr="00A31EA1">
        <w:rPr>
          <w:rFonts w:cs="CTimesRoman"/>
          <w:color w:val="000000"/>
          <w:lang w:val="sr-Cyrl-CS"/>
        </w:rPr>
        <w:t xml:space="preserve"> М</w:t>
      </w:r>
      <w:r w:rsidRPr="00A31EA1">
        <w:rPr>
          <w:color w:val="000000"/>
          <w:lang w:val="sr-Cyrl-CS"/>
        </w:rPr>
        <w:t>инистарству</w:t>
      </w:r>
      <w:r w:rsidRPr="00A31EA1">
        <w:rPr>
          <w:rFonts w:cs="CTimesRoman"/>
          <w:color w:val="000000"/>
          <w:lang w:val="sr-Cyrl-CS"/>
        </w:rPr>
        <w:t xml:space="preserve"> </w:t>
      </w:r>
      <w:r>
        <w:rPr>
          <w:rFonts w:cs="CTimesRoman"/>
          <w:color w:val="000000"/>
          <w:lang w:val="sr-Cyrl-CS"/>
        </w:rPr>
        <w:t>трговине</w:t>
      </w:r>
      <w:r w:rsidRPr="00A31EA1">
        <w:rPr>
          <w:rFonts w:cs="CTimesRoman"/>
          <w:color w:val="000000"/>
          <w:lang w:val="sr-Cyrl-CS"/>
        </w:rPr>
        <w:t>,</w:t>
      </w:r>
      <w:r>
        <w:rPr>
          <w:rFonts w:cs="CTimesRoman"/>
          <w:color w:val="000000"/>
          <w:lang w:val="sr-Cyrl-CS"/>
        </w:rPr>
        <w:t xml:space="preserve"> туризма и телекомуникација,</w:t>
      </w:r>
      <w:r w:rsidRPr="00A31EA1">
        <w:rPr>
          <w:rFonts w:cs="CTimesRoman"/>
          <w:color w:val="000000"/>
          <w:lang w:val="sr-Cyrl-CS"/>
        </w:rPr>
        <w:t xml:space="preserve"> Сектор за туризам, </w:t>
      </w:r>
      <w:r w:rsidR="002647AB">
        <w:rPr>
          <w:rFonts w:cs="CTimesRoman"/>
          <w:color w:val="000000"/>
          <w:lang w:val="sr-Cyrl-CS"/>
        </w:rPr>
        <w:t>Немањина бр. 22-26</w:t>
      </w:r>
      <w:r w:rsidRPr="00A31EA1">
        <w:rPr>
          <w:rFonts w:cs="CTimesRoman"/>
          <w:color w:val="000000"/>
          <w:lang w:val="sr-Cyrl-CS"/>
        </w:rPr>
        <w:t>,</w:t>
      </w:r>
      <w:r w:rsidR="002647AB">
        <w:rPr>
          <w:rFonts w:cs="CTimesRoman"/>
          <w:color w:val="000000"/>
          <w:lang w:val="sr-Cyrl-CS"/>
        </w:rPr>
        <w:t xml:space="preserve"> Београд,</w:t>
      </w:r>
      <w:r w:rsidRPr="00A31EA1">
        <w:rPr>
          <w:rFonts w:cs="CTimesRoman"/>
          <w:color w:val="000000"/>
          <w:lang w:val="sr-Cyrl-CS"/>
        </w:rPr>
        <w:t xml:space="preserve">  искључиво путем поште или писарнице министарства.</w:t>
      </w:r>
    </w:p>
    <w:p w:rsidR="005429A7" w:rsidRDefault="005429A7" w:rsidP="00CF3C55">
      <w:pPr>
        <w:ind w:firstLine="720"/>
        <w:jc w:val="both"/>
        <w:rPr>
          <w:rFonts w:cs="CTimesRoman"/>
          <w:color w:val="000000"/>
          <w:lang w:val="sr-Cyrl-CS"/>
        </w:rPr>
      </w:pPr>
      <w:r w:rsidRPr="00053CD9">
        <w:rPr>
          <w:rFonts w:cs="CTimesRoman"/>
          <w:color w:val="000000"/>
          <w:lang w:val="sr-Cyrl-CS"/>
        </w:rPr>
        <w:t>Захтев и приложена документација остају трајно у архиви Министарства и не враћају се подносиоцу.</w:t>
      </w:r>
    </w:p>
    <w:p w:rsidR="000C61AD" w:rsidRDefault="000C61AD" w:rsidP="00CF3C55">
      <w:pPr>
        <w:ind w:firstLine="720"/>
        <w:jc w:val="both"/>
        <w:rPr>
          <w:rFonts w:cs="CTimesRoman"/>
          <w:color w:val="000000"/>
          <w:lang w:val="sr-Cyrl-CS"/>
        </w:rPr>
      </w:pPr>
    </w:p>
    <w:p w:rsidR="000C61AD" w:rsidRPr="00A31EA1" w:rsidRDefault="000C61AD" w:rsidP="00CF3C55">
      <w:pPr>
        <w:ind w:firstLine="720"/>
        <w:jc w:val="both"/>
        <w:rPr>
          <w:b/>
          <w:color w:val="000000"/>
          <w:lang w:val="sr-Cyrl-CS"/>
        </w:rPr>
      </w:pPr>
      <w:r>
        <w:rPr>
          <w:rFonts w:cs="CTimesRoman"/>
          <w:color w:val="000000"/>
          <w:lang w:val="sr-Cyrl-CS"/>
        </w:rPr>
        <w:t>_______________________________</w:t>
      </w:r>
    </w:p>
    <w:p w:rsidR="00CF3C55" w:rsidRPr="00A31EA1" w:rsidRDefault="00CF3C55" w:rsidP="00CF3C55">
      <w:pPr>
        <w:jc w:val="both"/>
        <w:rPr>
          <w:b/>
          <w:color w:val="000000"/>
          <w:lang w:val="sr-Cyrl-CS"/>
        </w:rPr>
      </w:pPr>
    </w:p>
    <w:p w:rsidR="00D56224" w:rsidRPr="00EC2EFF" w:rsidRDefault="00D56224" w:rsidP="00D56224">
      <w:pPr>
        <w:ind w:firstLine="720"/>
        <w:jc w:val="both"/>
        <w:rPr>
          <w:sz w:val="20"/>
          <w:szCs w:val="20"/>
          <w:lang w:val="sr-Cyrl-RS"/>
        </w:rPr>
      </w:pPr>
      <w:r w:rsidRPr="00EC2EFF">
        <w:rPr>
          <w:color w:val="000000"/>
          <w:sz w:val="20"/>
          <w:szCs w:val="20"/>
          <w:lang w:val="ru-RU"/>
        </w:rPr>
        <w:t>*</w:t>
      </w:r>
      <w:r w:rsidRPr="00EC2EFF">
        <w:rPr>
          <w:sz w:val="20"/>
          <w:szCs w:val="20"/>
          <w:lang w:val="sr-Cyrl-RS"/>
        </w:rPr>
        <w:t>Напомена: Документ</w:t>
      </w:r>
      <w:r w:rsidR="00F56967">
        <w:rPr>
          <w:sz w:val="20"/>
          <w:szCs w:val="20"/>
          <w:lang w:val="sr-Latn-RS"/>
        </w:rPr>
        <w:t>a</w:t>
      </w:r>
      <w:r w:rsidRPr="00EC2EFF">
        <w:rPr>
          <w:sz w:val="20"/>
          <w:szCs w:val="20"/>
          <w:lang w:val="sr-Cyrl-RS"/>
        </w:rPr>
        <w:t xml:space="preserve"> о чињеницама о којима се води службена евиденција су: Решење о упису у регистар</w:t>
      </w:r>
      <w:r w:rsidR="00AF3C8F" w:rsidRPr="00EC2EFF">
        <w:rPr>
          <w:sz w:val="20"/>
          <w:szCs w:val="20"/>
          <w:lang w:val="sr-Cyrl-RS"/>
        </w:rPr>
        <w:t xml:space="preserve"> надлежног органа</w:t>
      </w:r>
      <w:r w:rsidR="00EC2EFF">
        <w:rPr>
          <w:sz w:val="20"/>
          <w:szCs w:val="20"/>
          <w:lang w:val="sr-Cyrl-RS"/>
        </w:rPr>
        <w:t xml:space="preserve"> и</w:t>
      </w:r>
      <w:r w:rsidR="00EC2EFF" w:rsidRPr="00EC2EFF">
        <w:rPr>
          <w:sz w:val="20"/>
          <w:szCs w:val="20"/>
          <w:lang w:val="sr-Cyrl-RS"/>
        </w:rPr>
        <w:t xml:space="preserve"> </w:t>
      </w:r>
      <w:r w:rsidR="00EC2EFF" w:rsidRPr="00EC2EFF">
        <w:rPr>
          <w:color w:val="000000"/>
          <w:sz w:val="20"/>
          <w:szCs w:val="20"/>
          <w:lang w:val="sr-Cyrl-RS"/>
        </w:rPr>
        <w:t>Обавештење о разврставању за јединице локалне самоуправе</w:t>
      </w:r>
      <w:r w:rsidR="00EC2EFF">
        <w:rPr>
          <w:sz w:val="20"/>
          <w:szCs w:val="20"/>
          <w:lang w:val="sr-Cyrl-RS"/>
        </w:rPr>
        <w:t>.</w:t>
      </w:r>
    </w:p>
    <w:p w:rsidR="00D56224" w:rsidRPr="00EC2EFF" w:rsidRDefault="00D56224" w:rsidP="00D56224">
      <w:pPr>
        <w:ind w:firstLine="720"/>
        <w:jc w:val="both"/>
        <w:rPr>
          <w:sz w:val="20"/>
          <w:szCs w:val="20"/>
          <w:lang w:val="sr-Cyrl-RS"/>
        </w:rPr>
      </w:pPr>
      <w:r w:rsidRPr="00EC2EFF">
        <w:rPr>
          <w:sz w:val="20"/>
          <w:szCs w:val="20"/>
          <w:lang w:val="sr-Cyrl-RS"/>
        </w:rPr>
        <w:t xml:space="preserve"> Одредбом члана 9. и члана 103. Закона о општем управном поступку („Службени гласник РС“, бр. 18/2016</w:t>
      </w:r>
      <w:r w:rsidR="00912CAE">
        <w:rPr>
          <w:sz w:val="20"/>
          <w:szCs w:val="20"/>
          <w:lang w:val="sr-Cyrl-RS"/>
        </w:rPr>
        <w:t>, 95/18- аутентично тумачење</w:t>
      </w:r>
      <w:r w:rsidRPr="00EC2EFF">
        <w:rPr>
          <w:sz w:val="20"/>
          <w:szCs w:val="20"/>
          <w:lang w:val="sr-Cyrl-RS"/>
        </w:rPr>
        <w:t xml:space="preserve">) прописано је, између осталог, да у поступку који се покреће по захтеву странке орган може да врши увид, прибавља и обрађује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</w:t>
      </w:r>
    </w:p>
    <w:p w:rsidR="003F06C9" w:rsidRPr="003F06C9" w:rsidRDefault="003F06C9" w:rsidP="003F06C9">
      <w:pPr>
        <w:ind w:firstLine="720"/>
        <w:jc w:val="both"/>
        <w:rPr>
          <w:color w:val="000000" w:themeColor="text1"/>
          <w:sz w:val="20"/>
          <w:szCs w:val="20"/>
          <w:lang w:val="sr-Cyrl-RS"/>
        </w:rPr>
      </w:pPr>
      <w:r w:rsidRPr="003F06C9">
        <w:rPr>
          <w:color w:val="000000" w:themeColor="text1"/>
          <w:sz w:val="20"/>
          <w:szCs w:val="20"/>
          <w:lang w:val="sr-Cyrl-RS"/>
        </w:rPr>
        <w:t>Подносилац захтева је дужан да за пројекте наведене у делу Коришћење средстава под а), б) и в) попуни изјаву којом се опредељује за једну од две могућности, да орган прибави податке о којима се води службена евиденција или да ће то учинити самостално. Наведен</w:t>
      </w:r>
      <w:r w:rsidRPr="003F06C9">
        <w:rPr>
          <w:color w:val="000000" w:themeColor="text1"/>
          <w:sz w:val="20"/>
          <w:szCs w:val="20"/>
          <w:lang w:val="sr-Latn-RS"/>
        </w:rPr>
        <w:t>a</w:t>
      </w:r>
      <w:r w:rsidRPr="003F06C9">
        <w:rPr>
          <w:color w:val="000000" w:themeColor="text1"/>
          <w:sz w:val="20"/>
          <w:szCs w:val="20"/>
          <w:lang w:val="sr-Cyrl-RS"/>
        </w:rPr>
        <w:t xml:space="preserve"> </w:t>
      </w:r>
      <w:proofErr w:type="spellStart"/>
      <w:r w:rsidRPr="003F06C9">
        <w:rPr>
          <w:color w:val="000000" w:themeColor="text1"/>
          <w:sz w:val="20"/>
          <w:szCs w:val="20"/>
          <w:lang w:val="sr-Cyrl-RS"/>
        </w:rPr>
        <w:t>изјав</w:t>
      </w:r>
      <w:proofErr w:type="spellEnd"/>
      <w:r w:rsidRPr="003F06C9">
        <w:rPr>
          <w:color w:val="000000" w:themeColor="text1"/>
          <w:sz w:val="20"/>
          <w:szCs w:val="20"/>
          <w:lang w:val="sr-Latn-RS"/>
        </w:rPr>
        <w:t>a</w:t>
      </w:r>
      <w:r w:rsidRPr="003F06C9">
        <w:rPr>
          <w:color w:val="000000" w:themeColor="text1"/>
          <w:sz w:val="20"/>
          <w:szCs w:val="20"/>
          <w:lang w:val="sr-Cyrl-RS"/>
        </w:rPr>
        <w:t xml:space="preserve"> (Образац</w:t>
      </w:r>
      <w:r w:rsidRPr="003F06C9">
        <w:rPr>
          <w:color w:val="000000" w:themeColor="text1"/>
          <w:sz w:val="20"/>
          <w:szCs w:val="20"/>
          <w:lang w:val="sr-Latn-RS"/>
        </w:rPr>
        <w:t xml:space="preserve"> </w:t>
      </w:r>
      <w:r w:rsidRPr="003F06C9">
        <w:rPr>
          <w:color w:val="000000" w:themeColor="text1"/>
          <w:sz w:val="20"/>
          <w:szCs w:val="20"/>
          <w:lang w:val="sr-Cyrl-RS"/>
        </w:rPr>
        <w:t xml:space="preserve">изјаве 1 или Образац изјаве 2) може се преузети са интернет странице министарства. </w:t>
      </w:r>
    </w:p>
    <w:p w:rsidR="003F06C9" w:rsidRDefault="003F06C9" w:rsidP="003F06C9">
      <w:pPr>
        <w:ind w:firstLine="720"/>
        <w:jc w:val="both"/>
        <w:rPr>
          <w:color w:val="000000" w:themeColor="text1"/>
          <w:sz w:val="20"/>
          <w:szCs w:val="20"/>
          <w:lang w:val="en-US"/>
        </w:rPr>
      </w:pPr>
      <w:r w:rsidRPr="003F06C9">
        <w:rPr>
          <w:color w:val="000000" w:themeColor="text1"/>
          <w:sz w:val="20"/>
          <w:szCs w:val="20"/>
          <w:lang w:val="sr-Cyrl-RS"/>
        </w:rPr>
        <w:t>За пројекте наведене у делу Коришћење средстава под</w:t>
      </w:r>
      <w:r w:rsidRPr="003F06C9">
        <w:rPr>
          <w:color w:val="000000" w:themeColor="text1"/>
          <w:lang w:val="sr-Cyrl-CS"/>
        </w:rPr>
        <w:t xml:space="preserve"> </w:t>
      </w:r>
      <w:r w:rsidRPr="003F06C9">
        <w:rPr>
          <w:color w:val="000000" w:themeColor="text1"/>
          <w:sz w:val="20"/>
          <w:szCs w:val="20"/>
          <w:lang w:val="sr-Cyrl-CS"/>
        </w:rPr>
        <w:t>г), д), ђ), е), ж), з) и и) предметна изјава је саставни део захтева за коришћење бесповратних средстава</w:t>
      </w:r>
      <w:r>
        <w:rPr>
          <w:color w:val="000000" w:themeColor="text1"/>
          <w:sz w:val="20"/>
          <w:szCs w:val="20"/>
          <w:lang w:val="en-US"/>
        </w:rPr>
        <w:t>.</w:t>
      </w:r>
    </w:p>
    <w:p w:rsidR="0014695F" w:rsidRDefault="0014695F" w:rsidP="003F06C9">
      <w:pPr>
        <w:ind w:firstLine="720"/>
        <w:jc w:val="both"/>
        <w:rPr>
          <w:color w:val="000000" w:themeColor="text1"/>
          <w:sz w:val="20"/>
          <w:szCs w:val="20"/>
          <w:lang w:val="en-US"/>
        </w:rPr>
      </w:pPr>
    </w:p>
    <w:p w:rsidR="0014695F" w:rsidRDefault="0014695F" w:rsidP="003F06C9">
      <w:pPr>
        <w:ind w:firstLine="720"/>
        <w:jc w:val="both"/>
        <w:rPr>
          <w:color w:val="000000" w:themeColor="text1"/>
          <w:sz w:val="20"/>
          <w:szCs w:val="20"/>
          <w:lang w:val="en-US"/>
        </w:rPr>
      </w:pPr>
    </w:p>
    <w:p w:rsidR="0014695F" w:rsidRDefault="0014695F" w:rsidP="003F06C9">
      <w:pPr>
        <w:ind w:firstLine="720"/>
        <w:jc w:val="both"/>
        <w:rPr>
          <w:color w:val="000000" w:themeColor="text1"/>
          <w:sz w:val="20"/>
          <w:szCs w:val="20"/>
          <w:lang w:val="en-US"/>
        </w:rPr>
      </w:pPr>
    </w:p>
    <w:p w:rsidR="0014695F" w:rsidRDefault="0014695F" w:rsidP="003F06C9">
      <w:pPr>
        <w:ind w:firstLine="720"/>
        <w:jc w:val="both"/>
        <w:rPr>
          <w:color w:val="000000" w:themeColor="text1"/>
          <w:sz w:val="20"/>
          <w:szCs w:val="20"/>
          <w:lang w:val="en-US"/>
        </w:rPr>
      </w:pPr>
    </w:p>
    <w:p w:rsidR="0014695F" w:rsidRDefault="0014695F" w:rsidP="003F06C9">
      <w:pPr>
        <w:ind w:firstLine="720"/>
        <w:jc w:val="both"/>
        <w:rPr>
          <w:color w:val="000000" w:themeColor="text1"/>
          <w:sz w:val="20"/>
          <w:szCs w:val="20"/>
          <w:lang w:val="en-US"/>
        </w:rPr>
      </w:pPr>
    </w:p>
    <w:p w:rsidR="000C61AD" w:rsidRDefault="000C61AD" w:rsidP="003F06C9">
      <w:pPr>
        <w:ind w:firstLine="720"/>
        <w:jc w:val="both"/>
        <w:rPr>
          <w:color w:val="000000" w:themeColor="text1"/>
          <w:sz w:val="20"/>
          <w:szCs w:val="20"/>
          <w:lang w:val="en-US"/>
        </w:rPr>
      </w:pPr>
    </w:p>
    <w:p w:rsidR="000C61AD" w:rsidRPr="000C61AD" w:rsidRDefault="000C61AD" w:rsidP="000C61AD">
      <w:pPr>
        <w:ind w:firstLine="720"/>
        <w:rPr>
          <w:b/>
          <w:lang w:val="sr-Cyrl-CS"/>
        </w:rPr>
      </w:pPr>
      <w:r w:rsidRPr="000C61AD">
        <w:rPr>
          <w:b/>
          <w:lang w:val="sr-Cyrl-CS"/>
        </w:rPr>
        <w:t xml:space="preserve">Избор пројеката субвенција и трансфера који ће бити </w:t>
      </w:r>
      <w:proofErr w:type="spellStart"/>
      <w:r w:rsidRPr="000C61AD">
        <w:rPr>
          <w:b/>
          <w:lang w:val="sr-Cyrl-CS"/>
        </w:rPr>
        <w:t>суфинансирани</w:t>
      </w:r>
      <w:proofErr w:type="spellEnd"/>
      <w:r w:rsidRPr="000C61AD">
        <w:rPr>
          <w:b/>
          <w:lang w:val="sr-Cyrl-CS"/>
        </w:rPr>
        <w:t xml:space="preserve"> </w:t>
      </w:r>
    </w:p>
    <w:p w:rsidR="000C61AD" w:rsidRPr="000C61AD" w:rsidRDefault="000C61AD" w:rsidP="000C61AD">
      <w:pPr>
        <w:ind w:firstLine="720"/>
        <w:jc w:val="both"/>
        <w:rPr>
          <w:color w:val="000000"/>
          <w:lang w:val="ru-RU"/>
        </w:rPr>
      </w:pPr>
    </w:p>
    <w:p w:rsidR="00CF2E80" w:rsidRPr="004D3D21" w:rsidRDefault="00CF2E80" w:rsidP="00CF2E80">
      <w:pPr>
        <w:ind w:firstLine="720"/>
        <w:jc w:val="both"/>
        <w:rPr>
          <w:lang w:val="ru-RU"/>
        </w:rPr>
      </w:pPr>
      <w:proofErr w:type="spellStart"/>
      <w:r w:rsidRPr="004D3D21">
        <w:rPr>
          <w:lang w:val="ru-RU"/>
        </w:rPr>
        <w:t>Вредновање</w:t>
      </w:r>
      <w:proofErr w:type="spellEnd"/>
      <w:r w:rsidRPr="004D3D21">
        <w:rPr>
          <w:lang w:val="ru-RU"/>
        </w:rPr>
        <w:t xml:space="preserve"> </w:t>
      </w:r>
      <w:proofErr w:type="spellStart"/>
      <w:r w:rsidRPr="004D3D21">
        <w:rPr>
          <w:lang w:val="ru-RU"/>
        </w:rPr>
        <w:t>пројеката</w:t>
      </w:r>
      <w:proofErr w:type="spellEnd"/>
      <w:r w:rsidRPr="004D3D21">
        <w:rPr>
          <w:lang w:val="ru-RU"/>
        </w:rPr>
        <w:t xml:space="preserve"> </w:t>
      </w:r>
      <w:proofErr w:type="spellStart"/>
      <w:r w:rsidRPr="004D3D21">
        <w:rPr>
          <w:lang w:val="ru-RU"/>
        </w:rPr>
        <w:t>врши</w:t>
      </w:r>
      <w:proofErr w:type="spellEnd"/>
      <w:r w:rsidRPr="004D3D21">
        <w:rPr>
          <w:lang w:val="ru-RU"/>
        </w:rPr>
        <w:t xml:space="preserve"> </w:t>
      </w:r>
      <w:proofErr w:type="spellStart"/>
      <w:r w:rsidRPr="004D3D21">
        <w:rPr>
          <w:lang w:val="ru-RU"/>
        </w:rPr>
        <w:t>Комисија</w:t>
      </w:r>
      <w:proofErr w:type="spellEnd"/>
      <w:r w:rsidRPr="004D3D21">
        <w:rPr>
          <w:lang w:val="ru-RU"/>
        </w:rPr>
        <w:t xml:space="preserve"> </w:t>
      </w:r>
      <w:proofErr w:type="spellStart"/>
      <w:r w:rsidRPr="004D3D21">
        <w:rPr>
          <w:lang w:val="ru-RU"/>
        </w:rPr>
        <w:t>коју</w:t>
      </w:r>
      <w:proofErr w:type="spellEnd"/>
      <w:r w:rsidRPr="004D3D21">
        <w:rPr>
          <w:lang w:val="ru-RU"/>
        </w:rPr>
        <w:t xml:space="preserve"> </w:t>
      </w:r>
      <w:proofErr w:type="spellStart"/>
      <w:r w:rsidRPr="004D3D21">
        <w:rPr>
          <w:lang w:val="ru-RU"/>
        </w:rPr>
        <w:t>решењем</w:t>
      </w:r>
      <w:proofErr w:type="spellEnd"/>
      <w:r w:rsidRPr="004D3D21">
        <w:rPr>
          <w:lang w:val="ru-RU"/>
        </w:rPr>
        <w:t xml:space="preserve"> </w:t>
      </w:r>
      <w:proofErr w:type="spellStart"/>
      <w:r w:rsidRPr="004D3D21">
        <w:rPr>
          <w:lang w:val="ru-RU"/>
        </w:rPr>
        <w:t>образује</w:t>
      </w:r>
      <w:proofErr w:type="spellEnd"/>
      <w:r w:rsidRPr="004D3D21">
        <w:rPr>
          <w:lang w:val="ru-RU"/>
        </w:rPr>
        <w:t xml:space="preserve"> </w:t>
      </w:r>
      <w:proofErr w:type="spellStart"/>
      <w:r w:rsidRPr="004D3D21">
        <w:rPr>
          <w:lang w:val="ru-RU"/>
        </w:rPr>
        <w:t>министар</w:t>
      </w:r>
      <w:proofErr w:type="spellEnd"/>
      <w:r w:rsidRPr="004D3D21">
        <w:rPr>
          <w:lang w:val="ru-RU"/>
        </w:rPr>
        <w:t xml:space="preserve"> </w:t>
      </w:r>
      <w:proofErr w:type="spellStart"/>
      <w:r w:rsidRPr="004D3D21">
        <w:rPr>
          <w:lang w:val="ru-RU"/>
        </w:rPr>
        <w:t>надлежан</w:t>
      </w:r>
      <w:proofErr w:type="spellEnd"/>
      <w:r w:rsidRPr="004D3D21">
        <w:rPr>
          <w:lang w:val="ru-RU"/>
        </w:rPr>
        <w:t xml:space="preserve"> за </w:t>
      </w:r>
      <w:proofErr w:type="spellStart"/>
      <w:r w:rsidRPr="004D3D21">
        <w:rPr>
          <w:lang w:val="ru-RU"/>
        </w:rPr>
        <w:t>послове</w:t>
      </w:r>
      <w:proofErr w:type="spellEnd"/>
      <w:r w:rsidRPr="004D3D21">
        <w:rPr>
          <w:lang w:val="ru-RU"/>
        </w:rPr>
        <w:t xml:space="preserve"> туризма. </w:t>
      </w:r>
    </w:p>
    <w:p w:rsidR="00326E47" w:rsidRDefault="00FD3770" w:rsidP="00CF2E80">
      <w:pPr>
        <w:ind w:firstLine="720"/>
        <w:jc w:val="both"/>
        <w:rPr>
          <w:lang w:val="sr-Cyrl-RS"/>
        </w:rPr>
      </w:pPr>
      <w:r>
        <w:rPr>
          <w:lang w:val="sr-Cyrl-RS"/>
        </w:rPr>
        <w:t>Финансирање</w:t>
      </w:r>
      <w:r w:rsidR="00326E47">
        <w:rPr>
          <w:lang w:val="sr-Cyrl-RS"/>
        </w:rPr>
        <w:t xml:space="preserve"> пројеката врши се на следећи начин:</w:t>
      </w:r>
    </w:p>
    <w:p w:rsidR="00CF2E80" w:rsidRPr="004D3D21" w:rsidRDefault="00CF2E80" w:rsidP="00CF2E80">
      <w:pPr>
        <w:ind w:firstLine="720"/>
        <w:jc w:val="both"/>
        <w:rPr>
          <w:lang w:val="sr-Cyrl-RS"/>
        </w:rPr>
      </w:pPr>
      <w:r w:rsidRPr="004D3D21">
        <w:rPr>
          <w:lang w:val="sr-Cyrl-RS"/>
        </w:rPr>
        <w:t>- пројекти који добију просечну оцену између 9,00 и 10,00 финансирају се у износу до 100%</w:t>
      </w:r>
      <w:r w:rsidRPr="004D3D21">
        <w:t xml:space="preserve"> </w:t>
      </w:r>
      <w:r w:rsidRPr="004D3D21">
        <w:rPr>
          <w:lang w:val="sr-Cyrl-RS"/>
        </w:rPr>
        <w:t>за пројекте наведене</w:t>
      </w:r>
      <w:r w:rsidRPr="004D3D21">
        <w:t xml:space="preserve"> </w:t>
      </w:r>
      <w:r w:rsidRPr="004D3D21">
        <w:rPr>
          <w:lang w:val="ru-RU"/>
        </w:rPr>
        <w:t xml:space="preserve">у делу </w:t>
      </w:r>
      <w:proofErr w:type="spellStart"/>
      <w:r w:rsidRPr="004D3D21">
        <w:rPr>
          <w:lang w:val="ru-RU"/>
        </w:rPr>
        <w:t>Намена</w:t>
      </w:r>
      <w:proofErr w:type="spellEnd"/>
      <w:r w:rsidRPr="004D3D21">
        <w:rPr>
          <w:lang w:val="ru-RU"/>
        </w:rPr>
        <w:t xml:space="preserve"> </w:t>
      </w:r>
      <w:proofErr w:type="spellStart"/>
      <w:r w:rsidRPr="004D3D21">
        <w:rPr>
          <w:lang w:val="ru-RU"/>
        </w:rPr>
        <w:t>средстава</w:t>
      </w:r>
      <w:proofErr w:type="spellEnd"/>
      <w:r w:rsidRPr="004D3D21">
        <w:rPr>
          <w:lang w:val="ru-RU"/>
        </w:rPr>
        <w:t xml:space="preserve"> под </w:t>
      </w:r>
      <w:proofErr w:type="spellStart"/>
      <w:r w:rsidRPr="004D3D21">
        <w:rPr>
          <w:lang w:val="ru-RU"/>
        </w:rPr>
        <w:t>бројем</w:t>
      </w:r>
      <w:proofErr w:type="spellEnd"/>
      <w:r w:rsidRPr="004D3D21">
        <w:rPr>
          <w:lang w:val="ru-RU"/>
        </w:rPr>
        <w:t xml:space="preserve"> </w:t>
      </w:r>
      <w:r w:rsidR="00326E47" w:rsidRPr="000C61AD">
        <w:rPr>
          <w:color w:val="000000"/>
          <w:lang w:val="sr-Cyrl-CS"/>
        </w:rPr>
        <w:t>г), д), ђ), е), ж), з) и и)</w:t>
      </w:r>
      <w:r w:rsidRPr="004D3D21">
        <w:rPr>
          <w:lang w:val="ru-RU"/>
        </w:rPr>
        <w:t xml:space="preserve">, а за </w:t>
      </w:r>
      <w:proofErr w:type="spellStart"/>
      <w:r w:rsidRPr="004D3D21">
        <w:rPr>
          <w:lang w:val="ru-RU"/>
        </w:rPr>
        <w:t>пројекте</w:t>
      </w:r>
      <w:proofErr w:type="spellEnd"/>
      <w:r w:rsidRPr="004D3D21">
        <w:rPr>
          <w:lang w:val="ru-RU"/>
        </w:rPr>
        <w:t xml:space="preserve"> под </w:t>
      </w:r>
      <w:proofErr w:type="spellStart"/>
      <w:r w:rsidRPr="004D3D21">
        <w:rPr>
          <w:lang w:val="ru-RU"/>
        </w:rPr>
        <w:t>бројем</w:t>
      </w:r>
      <w:proofErr w:type="spellEnd"/>
      <w:r w:rsidRPr="004D3D21">
        <w:rPr>
          <w:lang w:val="ru-RU"/>
        </w:rPr>
        <w:t xml:space="preserve"> </w:t>
      </w:r>
      <w:r w:rsidR="00970DB9">
        <w:rPr>
          <w:lang w:val="ru-RU"/>
        </w:rPr>
        <w:t>а</w:t>
      </w:r>
      <w:r w:rsidRPr="004D3D21">
        <w:rPr>
          <w:lang w:val="ru-RU"/>
        </w:rPr>
        <w:t xml:space="preserve">), </w:t>
      </w:r>
      <w:r w:rsidR="00970DB9">
        <w:rPr>
          <w:lang w:val="ru-RU"/>
        </w:rPr>
        <w:t>б</w:t>
      </w:r>
      <w:r w:rsidRPr="004D3D21">
        <w:rPr>
          <w:lang w:val="ru-RU"/>
        </w:rPr>
        <w:t xml:space="preserve">) и </w:t>
      </w:r>
      <w:r w:rsidR="00970DB9">
        <w:rPr>
          <w:lang w:val="ru-RU"/>
        </w:rPr>
        <w:t>в</w:t>
      </w:r>
      <w:r w:rsidRPr="004D3D21">
        <w:rPr>
          <w:lang w:val="ru-RU"/>
        </w:rPr>
        <w:t xml:space="preserve">) до 50% </w:t>
      </w:r>
      <w:proofErr w:type="spellStart"/>
      <w:r w:rsidRPr="004D3D21">
        <w:rPr>
          <w:lang w:val="ru-RU"/>
        </w:rPr>
        <w:t>укупне</w:t>
      </w:r>
      <w:proofErr w:type="spellEnd"/>
      <w:r w:rsidRPr="004D3D21">
        <w:rPr>
          <w:lang w:val="ru-RU"/>
        </w:rPr>
        <w:t xml:space="preserve"> вредности </w:t>
      </w:r>
      <w:proofErr w:type="spellStart"/>
      <w:r w:rsidRPr="004D3D21">
        <w:rPr>
          <w:lang w:val="ru-RU"/>
        </w:rPr>
        <w:t>пројекта</w:t>
      </w:r>
      <w:proofErr w:type="spellEnd"/>
      <w:r w:rsidRPr="004D3D21">
        <w:rPr>
          <w:lang w:val="sr-Cyrl-RS"/>
        </w:rPr>
        <w:t xml:space="preserve">; </w:t>
      </w:r>
    </w:p>
    <w:p w:rsidR="00CF2E80" w:rsidRPr="004D3D21" w:rsidRDefault="00CF2E80" w:rsidP="00CF2E80">
      <w:pPr>
        <w:ind w:firstLine="720"/>
        <w:jc w:val="both"/>
        <w:rPr>
          <w:lang w:val="sr-Cyrl-RS"/>
        </w:rPr>
      </w:pPr>
      <w:r w:rsidRPr="004D3D21">
        <w:rPr>
          <w:lang w:val="sr-Cyrl-RS"/>
        </w:rPr>
        <w:t>- пројекти који добију просечну оцену између 8,00 и 8,99 финансирају се у износу до 80% за пројекте наведене</w:t>
      </w:r>
      <w:r w:rsidRPr="004D3D21">
        <w:t xml:space="preserve"> </w:t>
      </w:r>
      <w:r w:rsidRPr="004D3D21">
        <w:rPr>
          <w:lang w:val="ru-RU"/>
        </w:rPr>
        <w:t xml:space="preserve">у делу </w:t>
      </w:r>
      <w:proofErr w:type="spellStart"/>
      <w:r w:rsidRPr="004D3D21">
        <w:rPr>
          <w:lang w:val="ru-RU"/>
        </w:rPr>
        <w:t>Намена</w:t>
      </w:r>
      <w:proofErr w:type="spellEnd"/>
      <w:r w:rsidRPr="004D3D21">
        <w:rPr>
          <w:lang w:val="ru-RU"/>
        </w:rPr>
        <w:t xml:space="preserve"> </w:t>
      </w:r>
      <w:proofErr w:type="spellStart"/>
      <w:r w:rsidRPr="004D3D21">
        <w:rPr>
          <w:lang w:val="ru-RU"/>
        </w:rPr>
        <w:t>средстава</w:t>
      </w:r>
      <w:proofErr w:type="spellEnd"/>
      <w:r w:rsidRPr="004D3D21">
        <w:rPr>
          <w:lang w:val="ru-RU"/>
        </w:rPr>
        <w:t xml:space="preserve"> под </w:t>
      </w:r>
      <w:proofErr w:type="spellStart"/>
      <w:r w:rsidRPr="004D3D21">
        <w:rPr>
          <w:lang w:val="ru-RU"/>
        </w:rPr>
        <w:t>бројем</w:t>
      </w:r>
      <w:proofErr w:type="spellEnd"/>
      <w:r w:rsidRPr="004D3D21">
        <w:rPr>
          <w:lang w:val="ru-RU"/>
        </w:rPr>
        <w:t xml:space="preserve"> </w:t>
      </w:r>
      <w:r w:rsidR="00326E47" w:rsidRPr="000C61AD">
        <w:rPr>
          <w:color w:val="000000"/>
          <w:lang w:val="sr-Cyrl-CS"/>
        </w:rPr>
        <w:t>г), д), ђ), е), ж), з) и и)</w:t>
      </w:r>
      <w:r w:rsidRPr="004D3D21">
        <w:rPr>
          <w:lang w:val="ru-RU"/>
        </w:rPr>
        <w:t xml:space="preserve">, а за </w:t>
      </w:r>
      <w:proofErr w:type="spellStart"/>
      <w:r w:rsidRPr="004D3D21">
        <w:rPr>
          <w:lang w:val="ru-RU"/>
        </w:rPr>
        <w:t>пројекте</w:t>
      </w:r>
      <w:proofErr w:type="spellEnd"/>
      <w:r w:rsidRPr="004D3D21">
        <w:rPr>
          <w:lang w:val="ru-RU"/>
        </w:rPr>
        <w:t xml:space="preserve"> под </w:t>
      </w:r>
      <w:proofErr w:type="spellStart"/>
      <w:r w:rsidRPr="004D3D21">
        <w:rPr>
          <w:lang w:val="ru-RU"/>
        </w:rPr>
        <w:t>бројем</w:t>
      </w:r>
      <w:proofErr w:type="spellEnd"/>
      <w:r w:rsidRPr="004D3D21">
        <w:rPr>
          <w:lang w:val="ru-RU"/>
        </w:rPr>
        <w:t xml:space="preserve"> </w:t>
      </w:r>
      <w:r w:rsidR="00970DB9">
        <w:rPr>
          <w:lang w:val="ru-RU"/>
        </w:rPr>
        <w:t>а</w:t>
      </w:r>
      <w:r w:rsidR="00970DB9" w:rsidRPr="004D3D21">
        <w:rPr>
          <w:lang w:val="ru-RU"/>
        </w:rPr>
        <w:t xml:space="preserve">), </w:t>
      </w:r>
      <w:r w:rsidR="00970DB9">
        <w:rPr>
          <w:lang w:val="ru-RU"/>
        </w:rPr>
        <w:t>б</w:t>
      </w:r>
      <w:r w:rsidR="00970DB9" w:rsidRPr="004D3D21">
        <w:rPr>
          <w:lang w:val="ru-RU"/>
        </w:rPr>
        <w:t xml:space="preserve">) и </w:t>
      </w:r>
      <w:r w:rsidR="00970DB9">
        <w:rPr>
          <w:lang w:val="ru-RU"/>
        </w:rPr>
        <w:t>в</w:t>
      </w:r>
      <w:r w:rsidR="00970DB9" w:rsidRPr="004D3D21">
        <w:rPr>
          <w:lang w:val="ru-RU"/>
        </w:rPr>
        <w:t xml:space="preserve">) </w:t>
      </w:r>
      <w:r w:rsidRPr="004D3D21">
        <w:rPr>
          <w:lang w:val="ru-RU"/>
        </w:rPr>
        <w:t xml:space="preserve"> до 40% </w:t>
      </w:r>
      <w:proofErr w:type="spellStart"/>
      <w:r w:rsidRPr="004D3D21">
        <w:rPr>
          <w:lang w:val="ru-RU"/>
        </w:rPr>
        <w:t>укупне</w:t>
      </w:r>
      <w:proofErr w:type="spellEnd"/>
      <w:r w:rsidRPr="004D3D21">
        <w:rPr>
          <w:lang w:val="ru-RU"/>
        </w:rPr>
        <w:t xml:space="preserve"> вредности </w:t>
      </w:r>
      <w:proofErr w:type="spellStart"/>
      <w:r w:rsidRPr="004D3D21">
        <w:rPr>
          <w:lang w:val="ru-RU"/>
        </w:rPr>
        <w:t>пројекта</w:t>
      </w:r>
      <w:proofErr w:type="spellEnd"/>
      <w:r w:rsidRPr="004D3D21">
        <w:rPr>
          <w:lang w:val="sr-Cyrl-RS"/>
        </w:rPr>
        <w:t xml:space="preserve">; </w:t>
      </w:r>
    </w:p>
    <w:p w:rsidR="00CF2E80" w:rsidRPr="004D3D21" w:rsidRDefault="00CF2E80" w:rsidP="00CF2E80">
      <w:pPr>
        <w:ind w:firstLine="720"/>
        <w:jc w:val="both"/>
        <w:rPr>
          <w:lang w:val="sr-Cyrl-RS"/>
        </w:rPr>
      </w:pPr>
      <w:r w:rsidRPr="004D3D21">
        <w:rPr>
          <w:lang w:val="sr-Cyrl-RS"/>
        </w:rPr>
        <w:t>- пројекти који добију просечну оцену између 7,00 и 7,99 финансирају се у износу до 60% за пројекте наведене</w:t>
      </w:r>
      <w:r w:rsidRPr="004D3D21">
        <w:t xml:space="preserve"> </w:t>
      </w:r>
      <w:r w:rsidRPr="004D3D21">
        <w:rPr>
          <w:lang w:val="ru-RU"/>
        </w:rPr>
        <w:t xml:space="preserve">у делу </w:t>
      </w:r>
      <w:proofErr w:type="spellStart"/>
      <w:r w:rsidRPr="004D3D21">
        <w:rPr>
          <w:lang w:val="ru-RU"/>
        </w:rPr>
        <w:t>Намена</w:t>
      </w:r>
      <w:proofErr w:type="spellEnd"/>
      <w:r w:rsidRPr="004D3D21">
        <w:rPr>
          <w:lang w:val="ru-RU"/>
        </w:rPr>
        <w:t xml:space="preserve"> </w:t>
      </w:r>
      <w:proofErr w:type="spellStart"/>
      <w:r w:rsidRPr="004D3D21">
        <w:rPr>
          <w:lang w:val="ru-RU"/>
        </w:rPr>
        <w:t>средстава</w:t>
      </w:r>
      <w:proofErr w:type="spellEnd"/>
      <w:r w:rsidRPr="004D3D21">
        <w:rPr>
          <w:lang w:val="ru-RU"/>
        </w:rPr>
        <w:t xml:space="preserve"> под </w:t>
      </w:r>
      <w:proofErr w:type="spellStart"/>
      <w:r w:rsidRPr="004D3D21">
        <w:rPr>
          <w:lang w:val="ru-RU"/>
        </w:rPr>
        <w:t>бројем</w:t>
      </w:r>
      <w:proofErr w:type="spellEnd"/>
      <w:r w:rsidRPr="004D3D21">
        <w:rPr>
          <w:lang w:val="ru-RU"/>
        </w:rPr>
        <w:t xml:space="preserve"> </w:t>
      </w:r>
      <w:r w:rsidR="00326E47" w:rsidRPr="000C61AD">
        <w:rPr>
          <w:color w:val="000000"/>
          <w:lang w:val="sr-Cyrl-CS"/>
        </w:rPr>
        <w:t>г), д), ђ), е), ж), з) и и)</w:t>
      </w:r>
      <w:r w:rsidRPr="004D3D21">
        <w:rPr>
          <w:lang w:val="ru-RU"/>
        </w:rPr>
        <w:t xml:space="preserve">, а за </w:t>
      </w:r>
      <w:proofErr w:type="spellStart"/>
      <w:r w:rsidRPr="004D3D21">
        <w:rPr>
          <w:lang w:val="ru-RU"/>
        </w:rPr>
        <w:t>пројекте</w:t>
      </w:r>
      <w:proofErr w:type="spellEnd"/>
      <w:r w:rsidRPr="004D3D21">
        <w:rPr>
          <w:lang w:val="ru-RU"/>
        </w:rPr>
        <w:t xml:space="preserve"> под </w:t>
      </w:r>
      <w:proofErr w:type="spellStart"/>
      <w:r w:rsidRPr="004D3D21">
        <w:rPr>
          <w:lang w:val="ru-RU"/>
        </w:rPr>
        <w:t>бројем</w:t>
      </w:r>
      <w:proofErr w:type="spellEnd"/>
      <w:r w:rsidRPr="004D3D21">
        <w:rPr>
          <w:lang w:val="ru-RU"/>
        </w:rPr>
        <w:t xml:space="preserve"> </w:t>
      </w:r>
      <w:r w:rsidR="00970DB9">
        <w:rPr>
          <w:lang w:val="ru-RU"/>
        </w:rPr>
        <w:t>а</w:t>
      </w:r>
      <w:r w:rsidR="00970DB9" w:rsidRPr="004D3D21">
        <w:rPr>
          <w:lang w:val="ru-RU"/>
        </w:rPr>
        <w:t xml:space="preserve">), </w:t>
      </w:r>
      <w:r w:rsidR="00970DB9">
        <w:rPr>
          <w:lang w:val="ru-RU"/>
        </w:rPr>
        <w:t>б</w:t>
      </w:r>
      <w:r w:rsidR="00970DB9" w:rsidRPr="004D3D21">
        <w:rPr>
          <w:lang w:val="ru-RU"/>
        </w:rPr>
        <w:t xml:space="preserve">) и </w:t>
      </w:r>
      <w:r w:rsidR="00970DB9">
        <w:rPr>
          <w:lang w:val="ru-RU"/>
        </w:rPr>
        <w:t>в</w:t>
      </w:r>
      <w:r w:rsidR="00970DB9" w:rsidRPr="004D3D21">
        <w:rPr>
          <w:lang w:val="ru-RU"/>
        </w:rPr>
        <w:t xml:space="preserve">) </w:t>
      </w:r>
      <w:r w:rsidRPr="004D3D21">
        <w:rPr>
          <w:lang w:val="ru-RU"/>
        </w:rPr>
        <w:t xml:space="preserve">до 30% </w:t>
      </w:r>
      <w:proofErr w:type="spellStart"/>
      <w:r w:rsidRPr="004D3D21">
        <w:rPr>
          <w:lang w:val="ru-RU"/>
        </w:rPr>
        <w:t>укупне</w:t>
      </w:r>
      <w:proofErr w:type="spellEnd"/>
      <w:r w:rsidRPr="004D3D21">
        <w:rPr>
          <w:lang w:val="ru-RU"/>
        </w:rPr>
        <w:t xml:space="preserve"> вредности </w:t>
      </w:r>
      <w:proofErr w:type="spellStart"/>
      <w:r w:rsidRPr="004D3D21">
        <w:rPr>
          <w:lang w:val="ru-RU"/>
        </w:rPr>
        <w:t>пројекта</w:t>
      </w:r>
      <w:proofErr w:type="spellEnd"/>
      <w:r w:rsidRPr="004D3D21">
        <w:rPr>
          <w:lang w:val="sr-Cyrl-RS"/>
        </w:rPr>
        <w:t>;</w:t>
      </w:r>
    </w:p>
    <w:p w:rsidR="00CF2E80" w:rsidRPr="004D3D21" w:rsidRDefault="00CF2E80" w:rsidP="00CF2E80">
      <w:pPr>
        <w:ind w:firstLine="720"/>
        <w:jc w:val="both"/>
        <w:rPr>
          <w:lang w:val="sr-Cyrl-RS"/>
        </w:rPr>
      </w:pPr>
      <w:r w:rsidRPr="004D3D21">
        <w:rPr>
          <w:lang w:val="sr-Cyrl-RS"/>
        </w:rPr>
        <w:t>- пројекти који добију просечну оцену између 6,00 и 6,99 финансирају се у износу до 50% за пројекте наведене</w:t>
      </w:r>
      <w:r w:rsidRPr="004D3D21">
        <w:t xml:space="preserve"> </w:t>
      </w:r>
      <w:r w:rsidRPr="004D3D21">
        <w:rPr>
          <w:lang w:val="ru-RU"/>
        </w:rPr>
        <w:t xml:space="preserve">у делу </w:t>
      </w:r>
      <w:proofErr w:type="spellStart"/>
      <w:r w:rsidRPr="004D3D21">
        <w:rPr>
          <w:lang w:val="ru-RU"/>
        </w:rPr>
        <w:t>Намена</w:t>
      </w:r>
      <w:proofErr w:type="spellEnd"/>
      <w:r w:rsidRPr="004D3D21">
        <w:rPr>
          <w:lang w:val="ru-RU"/>
        </w:rPr>
        <w:t xml:space="preserve"> </w:t>
      </w:r>
      <w:proofErr w:type="spellStart"/>
      <w:r w:rsidRPr="004D3D21">
        <w:rPr>
          <w:lang w:val="ru-RU"/>
        </w:rPr>
        <w:t>средстава</w:t>
      </w:r>
      <w:proofErr w:type="spellEnd"/>
      <w:r w:rsidRPr="004D3D21">
        <w:rPr>
          <w:lang w:val="ru-RU"/>
        </w:rPr>
        <w:t xml:space="preserve"> под </w:t>
      </w:r>
      <w:proofErr w:type="spellStart"/>
      <w:r w:rsidRPr="004D3D21">
        <w:rPr>
          <w:lang w:val="ru-RU"/>
        </w:rPr>
        <w:t>бројем</w:t>
      </w:r>
      <w:proofErr w:type="spellEnd"/>
      <w:r w:rsidRPr="004D3D21">
        <w:rPr>
          <w:lang w:val="ru-RU"/>
        </w:rPr>
        <w:t xml:space="preserve"> </w:t>
      </w:r>
      <w:r w:rsidR="00326E47" w:rsidRPr="000C61AD">
        <w:rPr>
          <w:color w:val="000000"/>
          <w:lang w:val="sr-Cyrl-CS"/>
        </w:rPr>
        <w:t>г), д), ђ), е), ж), з) и и)</w:t>
      </w:r>
      <w:r w:rsidRPr="004D3D21">
        <w:rPr>
          <w:lang w:val="ru-RU"/>
        </w:rPr>
        <w:t xml:space="preserve">, а за </w:t>
      </w:r>
      <w:proofErr w:type="spellStart"/>
      <w:r w:rsidRPr="004D3D21">
        <w:rPr>
          <w:lang w:val="ru-RU"/>
        </w:rPr>
        <w:t>пројекте</w:t>
      </w:r>
      <w:proofErr w:type="spellEnd"/>
      <w:r w:rsidRPr="004D3D21">
        <w:rPr>
          <w:lang w:val="ru-RU"/>
        </w:rPr>
        <w:t xml:space="preserve"> под </w:t>
      </w:r>
      <w:proofErr w:type="spellStart"/>
      <w:r w:rsidRPr="004D3D21">
        <w:rPr>
          <w:lang w:val="ru-RU"/>
        </w:rPr>
        <w:t>бројем</w:t>
      </w:r>
      <w:proofErr w:type="spellEnd"/>
      <w:r w:rsidRPr="004D3D21">
        <w:rPr>
          <w:lang w:val="ru-RU"/>
        </w:rPr>
        <w:t xml:space="preserve"> </w:t>
      </w:r>
      <w:r w:rsidR="00970DB9">
        <w:rPr>
          <w:lang w:val="ru-RU"/>
        </w:rPr>
        <w:t>а</w:t>
      </w:r>
      <w:r w:rsidR="00970DB9" w:rsidRPr="004D3D21">
        <w:rPr>
          <w:lang w:val="ru-RU"/>
        </w:rPr>
        <w:t xml:space="preserve">), </w:t>
      </w:r>
      <w:r w:rsidR="00970DB9">
        <w:rPr>
          <w:lang w:val="ru-RU"/>
        </w:rPr>
        <w:t>б</w:t>
      </w:r>
      <w:r w:rsidR="00970DB9" w:rsidRPr="004D3D21">
        <w:rPr>
          <w:lang w:val="ru-RU"/>
        </w:rPr>
        <w:t xml:space="preserve">) и </w:t>
      </w:r>
      <w:r w:rsidR="00970DB9">
        <w:rPr>
          <w:lang w:val="ru-RU"/>
        </w:rPr>
        <w:t>в</w:t>
      </w:r>
      <w:r w:rsidR="00970DB9" w:rsidRPr="004D3D21">
        <w:rPr>
          <w:lang w:val="ru-RU"/>
        </w:rPr>
        <w:t xml:space="preserve">) </w:t>
      </w:r>
      <w:r w:rsidRPr="004D3D21">
        <w:rPr>
          <w:lang w:val="ru-RU"/>
        </w:rPr>
        <w:t xml:space="preserve">до 20% </w:t>
      </w:r>
      <w:proofErr w:type="spellStart"/>
      <w:r w:rsidRPr="004D3D21">
        <w:rPr>
          <w:lang w:val="ru-RU"/>
        </w:rPr>
        <w:t>укупне</w:t>
      </w:r>
      <w:proofErr w:type="spellEnd"/>
      <w:r w:rsidRPr="004D3D21">
        <w:rPr>
          <w:lang w:val="ru-RU"/>
        </w:rPr>
        <w:t xml:space="preserve"> вредности </w:t>
      </w:r>
      <w:proofErr w:type="spellStart"/>
      <w:r w:rsidRPr="004D3D21">
        <w:rPr>
          <w:lang w:val="ru-RU"/>
        </w:rPr>
        <w:t>пројекта</w:t>
      </w:r>
      <w:proofErr w:type="spellEnd"/>
      <w:r w:rsidRPr="004D3D21">
        <w:rPr>
          <w:lang w:val="sr-Cyrl-RS"/>
        </w:rPr>
        <w:t>.</w:t>
      </w:r>
    </w:p>
    <w:p w:rsidR="00CF2E80" w:rsidRPr="004D3D21" w:rsidRDefault="00CF2E80" w:rsidP="00CF2E80">
      <w:pPr>
        <w:ind w:firstLine="720"/>
        <w:jc w:val="both"/>
        <w:rPr>
          <w:lang w:val="sr-Cyrl-RS"/>
        </w:rPr>
      </w:pPr>
      <w:r w:rsidRPr="004D3D21">
        <w:rPr>
          <w:lang w:val="sr-Cyrl-RS"/>
        </w:rPr>
        <w:t>Пројекти који добију</w:t>
      </w:r>
      <w:r w:rsidRPr="004D3D21">
        <w:rPr>
          <w:lang w:val="sr-Latn-RS"/>
        </w:rPr>
        <w:t xml:space="preserve"> </w:t>
      </w:r>
      <w:r w:rsidRPr="004D3D21">
        <w:rPr>
          <w:lang w:val="sr-Cyrl-RS"/>
        </w:rPr>
        <w:t>просечну оцену нижу од 6,00, неће бити финансирани.</w:t>
      </w:r>
    </w:p>
    <w:p w:rsidR="000C61AD" w:rsidRPr="000C61AD" w:rsidRDefault="000C61AD" w:rsidP="000C61AD">
      <w:pPr>
        <w:ind w:firstLine="720"/>
        <w:jc w:val="center"/>
        <w:rPr>
          <w:color w:val="000000"/>
          <w:lang w:val="sr-Latn-RS"/>
        </w:rPr>
      </w:pPr>
      <w:r w:rsidRPr="000C61AD">
        <w:rPr>
          <w:color w:val="000000"/>
          <w:lang w:val="sr-Latn-RS"/>
        </w:rPr>
        <w:t>I</w:t>
      </w:r>
    </w:p>
    <w:p w:rsidR="000C61AD" w:rsidRPr="000C61AD" w:rsidRDefault="000C61AD" w:rsidP="000C61AD">
      <w:pPr>
        <w:ind w:firstLine="720"/>
        <w:jc w:val="both"/>
        <w:rPr>
          <w:color w:val="000000"/>
          <w:lang w:val="sr-Latn-RS"/>
        </w:rPr>
      </w:pPr>
    </w:p>
    <w:p w:rsidR="000C61AD" w:rsidRPr="000C61AD" w:rsidRDefault="000C61AD" w:rsidP="000C61AD">
      <w:pPr>
        <w:ind w:firstLine="720"/>
        <w:jc w:val="both"/>
        <w:rPr>
          <w:lang w:val="ru-RU"/>
        </w:rPr>
      </w:pPr>
      <w:r w:rsidRPr="000C61AD">
        <w:rPr>
          <w:color w:val="000000"/>
          <w:lang w:val="sr-Cyrl-CS"/>
        </w:rPr>
        <w:t xml:space="preserve">За пројекте наведене у делу </w:t>
      </w:r>
      <w:r w:rsidR="00CC7E45">
        <w:rPr>
          <w:color w:val="000000"/>
          <w:lang w:val="sr-Cyrl-CS"/>
        </w:rPr>
        <w:t>Коришћење</w:t>
      </w:r>
      <w:r w:rsidRPr="000C61AD">
        <w:rPr>
          <w:color w:val="000000"/>
          <w:lang w:val="sr-Cyrl-CS"/>
        </w:rPr>
        <w:t xml:space="preserve"> средстава под </w:t>
      </w:r>
      <w:r w:rsidR="00CC7E45">
        <w:rPr>
          <w:color w:val="000000"/>
          <w:lang w:val="sr-Cyrl-RS"/>
        </w:rPr>
        <w:t>а</w:t>
      </w:r>
      <w:r w:rsidRPr="000C61AD">
        <w:rPr>
          <w:color w:val="000000"/>
          <w:lang w:val="sr-Cyrl-CS"/>
        </w:rPr>
        <w:t xml:space="preserve">), </w:t>
      </w:r>
      <w:r w:rsidR="00CC7E45">
        <w:rPr>
          <w:color w:val="000000"/>
          <w:lang w:val="sr-Cyrl-RS"/>
        </w:rPr>
        <w:t>б</w:t>
      </w:r>
      <w:r w:rsidRPr="000C61AD">
        <w:rPr>
          <w:color w:val="000000"/>
          <w:lang w:val="sr-Cyrl-CS"/>
        </w:rPr>
        <w:t>)</w:t>
      </w:r>
      <w:r w:rsidRPr="000C61AD">
        <w:rPr>
          <w:color w:val="000000"/>
          <w:lang w:val="sr-Latn-RS"/>
        </w:rPr>
        <w:t xml:space="preserve"> </w:t>
      </w:r>
      <w:r w:rsidRPr="000C61AD">
        <w:rPr>
          <w:color w:val="000000"/>
          <w:lang w:val="sr-Cyrl-RS"/>
        </w:rPr>
        <w:t>и</w:t>
      </w:r>
      <w:r w:rsidRPr="000C61AD">
        <w:rPr>
          <w:color w:val="000000"/>
          <w:lang w:val="sr-Cyrl-CS"/>
        </w:rPr>
        <w:t xml:space="preserve"> </w:t>
      </w:r>
      <w:r w:rsidR="00CC7E45">
        <w:rPr>
          <w:color w:val="000000"/>
          <w:lang w:val="sr-Cyrl-CS"/>
        </w:rPr>
        <w:t>в</w:t>
      </w:r>
      <w:r w:rsidRPr="000C61AD">
        <w:rPr>
          <w:color w:val="000000"/>
          <w:lang w:val="sr-Cyrl-CS"/>
        </w:rPr>
        <w:t>), л</w:t>
      </w:r>
      <w:proofErr w:type="spellStart"/>
      <w:r w:rsidRPr="000C61AD">
        <w:rPr>
          <w:color w:val="000000"/>
          <w:lang w:val="ru-RU"/>
        </w:rPr>
        <w:t>исту</w:t>
      </w:r>
      <w:proofErr w:type="spellEnd"/>
      <w:r w:rsidRPr="000C61AD">
        <w:rPr>
          <w:color w:val="000000"/>
          <w:lang w:val="ru-RU"/>
        </w:rPr>
        <w:t xml:space="preserve"> </w:t>
      </w:r>
      <w:proofErr w:type="spellStart"/>
      <w:r w:rsidRPr="000C61AD">
        <w:rPr>
          <w:color w:val="000000"/>
          <w:lang w:val="ru-RU"/>
        </w:rPr>
        <w:t>вредновања</w:t>
      </w:r>
      <w:proofErr w:type="spellEnd"/>
      <w:r w:rsidRPr="000C61AD">
        <w:rPr>
          <w:color w:val="000000"/>
          <w:lang w:val="ru-RU"/>
        </w:rPr>
        <w:t xml:space="preserve"> и </w:t>
      </w:r>
      <w:proofErr w:type="spellStart"/>
      <w:r w:rsidRPr="000C61AD">
        <w:rPr>
          <w:color w:val="000000"/>
          <w:lang w:val="ru-RU"/>
        </w:rPr>
        <w:t>рангирања</w:t>
      </w:r>
      <w:proofErr w:type="spellEnd"/>
      <w:r w:rsidRPr="000C61AD">
        <w:rPr>
          <w:color w:val="000000"/>
          <w:lang w:val="ru-RU"/>
        </w:rPr>
        <w:t xml:space="preserve"> </w:t>
      </w:r>
      <w:proofErr w:type="spellStart"/>
      <w:r w:rsidRPr="000C61AD">
        <w:rPr>
          <w:color w:val="000000"/>
          <w:lang w:val="ru-RU"/>
        </w:rPr>
        <w:t>пројеката</w:t>
      </w:r>
      <w:proofErr w:type="spellEnd"/>
      <w:r w:rsidRPr="000C61AD">
        <w:rPr>
          <w:color w:val="000000"/>
          <w:lang w:val="en-US"/>
        </w:rPr>
        <w:t>,</w:t>
      </w:r>
      <w:r w:rsidRPr="000C61AD">
        <w:rPr>
          <w:color w:val="000000"/>
          <w:lang w:val="sr-Cyrl-CS"/>
        </w:rPr>
        <w:t xml:space="preserve"> </w:t>
      </w:r>
      <w:r w:rsidRPr="000C61AD">
        <w:rPr>
          <w:color w:val="000000"/>
          <w:lang w:val="en-US"/>
        </w:rPr>
        <w:t xml:space="preserve">у </w:t>
      </w:r>
      <w:proofErr w:type="spellStart"/>
      <w:r w:rsidRPr="000C61AD">
        <w:rPr>
          <w:color w:val="000000"/>
          <w:lang w:val="en-US"/>
        </w:rPr>
        <w:t>року</w:t>
      </w:r>
      <w:proofErr w:type="spellEnd"/>
      <w:r w:rsidRPr="000C61AD">
        <w:rPr>
          <w:color w:val="000000"/>
          <w:lang w:val="en-US"/>
        </w:rPr>
        <w:t xml:space="preserve"> </w:t>
      </w:r>
      <w:proofErr w:type="spellStart"/>
      <w:r w:rsidRPr="000C61AD">
        <w:rPr>
          <w:color w:val="000000"/>
          <w:lang w:val="en-US"/>
        </w:rPr>
        <w:t>од</w:t>
      </w:r>
      <w:proofErr w:type="spellEnd"/>
      <w:r w:rsidRPr="000C61AD">
        <w:rPr>
          <w:color w:val="000000"/>
          <w:lang w:val="en-US"/>
        </w:rPr>
        <w:t xml:space="preserve"> </w:t>
      </w:r>
      <w:r w:rsidRPr="000C61AD">
        <w:rPr>
          <w:color w:val="000000"/>
          <w:lang w:val="sr-Cyrl-RS"/>
        </w:rPr>
        <w:t>6</w:t>
      </w:r>
      <w:r w:rsidRPr="000C61AD">
        <w:rPr>
          <w:color w:val="000000"/>
          <w:lang w:val="en-US"/>
        </w:rPr>
        <w:t xml:space="preserve">0 </w:t>
      </w:r>
      <w:proofErr w:type="spellStart"/>
      <w:r w:rsidRPr="000C61AD">
        <w:rPr>
          <w:color w:val="000000"/>
          <w:lang w:val="en-US"/>
        </w:rPr>
        <w:t>дана</w:t>
      </w:r>
      <w:proofErr w:type="spellEnd"/>
      <w:r w:rsidRPr="000C61AD">
        <w:rPr>
          <w:color w:val="000000"/>
          <w:lang w:val="en-US"/>
        </w:rPr>
        <w:t xml:space="preserve"> </w:t>
      </w:r>
      <w:proofErr w:type="spellStart"/>
      <w:r w:rsidRPr="000C61AD">
        <w:rPr>
          <w:color w:val="000000"/>
          <w:lang w:val="en-US"/>
        </w:rPr>
        <w:t>од</w:t>
      </w:r>
      <w:proofErr w:type="spellEnd"/>
      <w:r w:rsidRPr="000C61AD">
        <w:rPr>
          <w:color w:val="000000"/>
          <w:lang w:val="en-US"/>
        </w:rPr>
        <w:t xml:space="preserve"> </w:t>
      </w:r>
      <w:proofErr w:type="spellStart"/>
      <w:r w:rsidRPr="000C61AD">
        <w:rPr>
          <w:color w:val="000000"/>
          <w:lang w:val="en-US"/>
        </w:rPr>
        <w:t>дана</w:t>
      </w:r>
      <w:proofErr w:type="spellEnd"/>
      <w:r w:rsidRPr="000C61AD">
        <w:rPr>
          <w:color w:val="000000"/>
          <w:lang w:val="en-US"/>
        </w:rPr>
        <w:t xml:space="preserve"> </w:t>
      </w:r>
      <w:proofErr w:type="spellStart"/>
      <w:r w:rsidRPr="000C61AD">
        <w:rPr>
          <w:color w:val="000000"/>
          <w:lang w:val="en-US"/>
        </w:rPr>
        <w:t>истека</w:t>
      </w:r>
      <w:proofErr w:type="spellEnd"/>
      <w:r w:rsidRPr="000C61AD">
        <w:rPr>
          <w:color w:val="000000"/>
          <w:lang w:val="en-US"/>
        </w:rPr>
        <w:t xml:space="preserve"> </w:t>
      </w:r>
      <w:proofErr w:type="spellStart"/>
      <w:r w:rsidRPr="000C61AD">
        <w:rPr>
          <w:color w:val="000000"/>
          <w:lang w:val="en-US"/>
        </w:rPr>
        <w:t>рока</w:t>
      </w:r>
      <w:proofErr w:type="spellEnd"/>
      <w:r w:rsidRPr="000C61AD">
        <w:rPr>
          <w:color w:val="000000"/>
          <w:lang w:val="en-US"/>
        </w:rPr>
        <w:t xml:space="preserve"> </w:t>
      </w:r>
      <w:proofErr w:type="spellStart"/>
      <w:r w:rsidRPr="000C61AD">
        <w:rPr>
          <w:color w:val="000000"/>
          <w:lang w:val="en-US"/>
        </w:rPr>
        <w:t>за</w:t>
      </w:r>
      <w:proofErr w:type="spellEnd"/>
      <w:r w:rsidRPr="000C61AD">
        <w:rPr>
          <w:color w:val="000000"/>
          <w:lang w:val="en-US"/>
        </w:rPr>
        <w:t xml:space="preserve"> </w:t>
      </w:r>
      <w:proofErr w:type="spellStart"/>
      <w:r w:rsidRPr="000C61AD">
        <w:rPr>
          <w:color w:val="000000"/>
          <w:lang w:val="en-US"/>
        </w:rPr>
        <w:t>подношење</w:t>
      </w:r>
      <w:proofErr w:type="spellEnd"/>
      <w:r w:rsidRPr="000C61AD">
        <w:rPr>
          <w:color w:val="000000"/>
          <w:lang w:val="en-US"/>
        </w:rPr>
        <w:t xml:space="preserve"> </w:t>
      </w:r>
      <w:proofErr w:type="spellStart"/>
      <w:r w:rsidRPr="000C61AD">
        <w:rPr>
          <w:color w:val="000000"/>
          <w:lang w:val="en-US"/>
        </w:rPr>
        <w:t>пријава</w:t>
      </w:r>
      <w:proofErr w:type="spellEnd"/>
      <w:r w:rsidRPr="000C61AD">
        <w:rPr>
          <w:color w:val="000000"/>
          <w:lang w:val="en-US"/>
        </w:rPr>
        <w:t>,</w:t>
      </w:r>
      <w:r w:rsidRPr="000C61AD">
        <w:rPr>
          <w:color w:val="000000"/>
          <w:lang w:val="ru-RU"/>
        </w:rPr>
        <w:t xml:space="preserve"> </w:t>
      </w:r>
      <w:proofErr w:type="spellStart"/>
      <w:r w:rsidRPr="000C61AD">
        <w:rPr>
          <w:color w:val="000000"/>
          <w:lang w:val="ru-RU"/>
        </w:rPr>
        <w:t>утврђује</w:t>
      </w:r>
      <w:proofErr w:type="spellEnd"/>
      <w:r w:rsidRPr="000C61AD">
        <w:rPr>
          <w:color w:val="000000"/>
          <w:lang w:val="ru-RU"/>
        </w:rPr>
        <w:t xml:space="preserve"> </w:t>
      </w:r>
      <w:proofErr w:type="spellStart"/>
      <w:r w:rsidRPr="000C61AD">
        <w:rPr>
          <w:color w:val="000000"/>
          <w:lang w:val="ru-RU"/>
        </w:rPr>
        <w:t>Комисија</w:t>
      </w:r>
      <w:proofErr w:type="spellEnd"/>
      <w:r w:rsidRPr="000C61AD">
        <w:rPr>
          <w:color w:val="000000"/>
          <w:lang w:val="ru-RU"/>
        </w:rPr>
        <w:t xml:space="preserve"> </w:t>
      </w:r>
      <w:proofErr w:type="spellStart"/>
      <w:r w:rsidRPr="000C61AD">
        <w:rPr>
          <w:color w:val="000000"/>
          <w:lang w:val="ru-RU"/>
        </w:rPr>
        <w:t>коју</w:t>
      </w:r>
      <w:proofErr w:type="spellEnd"/>
      <w:r w:rsidRPr="000C61AD">
        <w:rPr>
          <w:color w:val="000000"/>
          <w:lang w:val="ru-RU"/>
        </w:rPr>
        <w:t xml:space="preserve"> </w:t>
      </w:r>
      <w:proofErr w:type="spellStart"/>
      <w:r w:rsidRPr="000C61AD">
        <w:rPr>
          <w:color w:val="000000"/>
          <w:lang w:val="ru-RU"/>
        </w:rPr>
        <w:t>решењем</w:t>
      </w:r>
      <w:proofErr w:type="spellEnd"/>
      <w:r w:rsidRPr="000C61AD">
        <w:rPr>
          <w:color w:val="000000"/>
          <w:lang w:val="ru-RU"/>
        </w:rPr>
        <w:t xml:space="preserve"> </w:t>
      </w:r>
      <w:proofErr w:type="spellStart"/>
      <w:r w:rsidRPr="000C61AD">
        <w:rPr>
          <w:color w:val="000000"/>
          <w:lang w:val="ru-RU"/>
        </w:rPr>
        <w:t>образује</w:t>
      </w:r>
      <w:proofErr w:type="spellEnd"/>
      <w:r w:rsidRPr="000C61AD">
        <w:rPr>
          <w:color w:val="000000"/>
          <w:lang w:val="ru-RU"/>
        </w:rPr>
        <w:t xml:space="preserve"> </w:t>
      </w:r>
      <w:proofErr w:type="spellStart"/>
      <w:r w:rsidRPr="000C61AD">
        <w:rPr>
          <w:color w:val="000000"/>
          <w:lang w:val="ru-RU"/>
        </w:rPr>
        <w:t>министар</w:t>
      </w:r>
      <w:proofErr w:type="spellEnd"/>
      <w:r w:rsidRPr="000C61AD">
        <w:rPr>
          <w:color w:val="000000"/>
          <w:lang w:val="ru-RU"/>
        </w:rPr>
        <w:t xml:space="preserve"> </w:t>
      </w:r>
      <w:proofErr w:type="spellStart"/>
      <w:r w:rsidRPr="000C61AD">
        <w:rPr>
          <w:color w:val="000000"/>
          <w:lang w:val="ru-RU"/>
        </w:rPr>
        <w:t>надлежан</w:t>
      </w:r>
      <w:proofErr w:type="spellEnd"/>
      <w:r w:rsidRPr="000C61AD">
        <w:rPr>
          <w:color w:val="000000"/>
          <w:lang w:val="ru-RU"/>
        </w:rPr>
        <w:t xml:space="preserve"> за </w:t>
      </w:r>
      <w:proofErr w:type="spellStart"/>
      <w:r w:rsidRPr="000C61AD">
        <w:rPr>
          <w:color w:val="000000"/>
          <w:lang w:val="ru-RU"/>
        </w:rPr>
        <w:t>послове</w:t>
      </w:r>
      <w:proofErr w:type="spellEnd"/>
      <w:r w:rsidRPr="000C61AD">
        <w:rPr>
          <w:color w:val="000000"/>
          <w:lang w:val="ru-RU"/>
        </w:rPr>
        <w:t xml:space="preserve"> туризма. Предметна листа се </w:t>
      </w:r>
      <w:proofErr w:type="spellStart"/>
      <w:r w:rsidRPr="000C61AD">
        <w:rPr>
          <w:color w:val="000000"/>
          <w:lang w:val="ru-RU"/>
        </w:rPr>
        <w:t>објављује</w:t>
      </w:r>
      <w:proofErr w:type="spellEnd"/>
      <w:r w:rsidRPr="000C61AD">
        <w:rPr>
          <w:color w:val="000000"/>
          <w:lang w:val="ru-RU"/>
        </w:rPr>
        <w:t xml:space="preserve"> на </w:t>
      </w:r>
      <w:proofErr w:type="spellStart"/>
      <w:r w:rsidRPr="000C61AD">
        <w:rPr>
          <w:color w:val="000000"/>
          <w:lang w:val="ru-RU"/>
        </w:rPr>
        <w:t>званичној</w:t>
      </w:r>
      <w:proofErr w:type="spellEnd"/>
      <w:r w:rsidRPr="000C61AD">
        <w:rPr>
          <w:color w:val="000000"/>
          <w:lang w:val="ru-RU"/>
        </w:rPr>
        <w:t xml:space="preserve"> интернет </w:t>
      </w:r>
      <w:proofErr w:type="spellStart"/>
      <w:r w:rsidRPr="000C61AD">
        <w:rPr>
          <w:color w:val="000000"/>
          <w:lang w:val="ru-RU"/>
        </w:rPr>
        <w:t>презентацији</w:t>
      </w:r>
      <w:proofErr w:type="spellEnd"/>
      <w:r w:rsidRPr="000C61AD">
        <w:rPr>
          <w:color w:val="000000"/>
          <w:lang w:val="ru-RU"/>
        </w:rPr>
        <w:t xml:space="preserve"> </w:t>
      </w:r>
      <w:proofErr w:type="spellStart"/>
      <w:r w:rsidRPr="000C61AD">
        <w:rPr>
          <w:color w:val="000000"/>
          <w:lang w:val="ru-RU"/>
        </w:rPr>
        <w:t>Министартва</w:t>
      </w:r>
      <w:proofErr w:type="spellEnd"/>
      <w:r w:rsidRPr="000C61AD">
        <w:rPr>
          <w:color w:val="000000"/>
          <w:lang w:val="sr-Latn-CS"/>
        </w:rPr>
        <w:t xml:space="preserve"> </w:t>
      </w:r>
      <w:hyperlink r:id="rId8" w:history="1">
        <w:r w:rsidRPr="000C61AD">
          <w:rPr>
            <w:color w:val="0563C1"/>
            <w:u w:val="single"/>
            <w:lang w:val="sr-Latn-CS"/>
          </w:rPr>
          <w:t>www.m</w:t>
        </w:r>
        <w:proofErr w:type="spellStart"/>
        <w:r w:rsidRPr="000C61AD">
          <w:rPr>
            <w:color w:val="0563C1"/>
            <w:u w:val="single"/>
            <w:lang w:val="sr-Latn-RS"/>
          </w:rPr>
          <w:t>tt</w:t>
        </w:r>
        <w:proofErr w:type="spellEnd"/>
        <w:r w:rsidRPr="000C61AD">
          <w:rPr>
            <w:color w:val="0563C1"/>
            <w:u w:val="single"/>
            <w:lang w:val="sr-Latn-RS"/>
          </w:rPr>
          <w:t>.</w:t>
        </w:r>
        <w:r w:rsidRPr="000C61AD">
          <w:rPr>
            <w:color w:val="0563C1"/>
            <w:u w:val="single"/>
            <w:lang w:val="sr-Latn-CS"/>
          </w:rPr>
          <w:t>gov.rs</w:t>
        </w:r>
      </w:hyperlink>
      <w:r w:rsidRPr="000C61AD">
        <w:rPr>
          <w:lang w:val="ru-RU"/>
        </w:rPr>
        <w:t xml:space="preserve"> и порталу Е- Управа.</w:t>
      </w:r>
    </w:p>
    <w:p w:rsidR="000C61AD" w:rsidRPr="000C61AD" w:rsidRDefault="000C61AD" w:rsidP="000C61AD">
      <w:pPr>
        <w:ind w:firstLine="720"/>
        <w:jc w:val="both"/>
        <w:rPr>
          <w:color w:val="000000"/>
          <w:lang w:val="ru-RU"/>
        </w:rPr>
      </w:pPr>
      <w:proofErr w:type="gramStart"/>
      <w:r w:rsidRPr="000C61AD">
        <w:rPr>
          <w:color w:val="000000"/>
          <w:lang w:val="ru-RU"/>
        </w:rPr>
        <w:t xml:space="preserve">На </w:t>
      </w:r>
      <w:r w:rsidRPr="000C61AD">
        <w:rPr>
          <w:lang w:val="ru-RU"/>
        </w:rPr>
        <w:t>листу</w:t>
      </w:r>
      <w:proofErr w:type="gramEnd"/>
      <w:r w:rsidRPr="000C61AD">
        <w:rPr>
          <w:color w:val="000000"/>
          <w:lang w:val="ru-RU"/>
        </w:rPr>
        <w:t xml:space="preserve"> </w:t>
      </w:r>
      <w:proofErr w:type="spellStart"/>
      <w:r w:rsidRPr="000C61AD">
        <w:rPr>
          <w:color w:val="000000"/>
          <w:lang w:val="ru-RU"/>
        </w:rPr>
        <w:t>вредновања</w:t>
      </w:r>
      <w:proofErr w:type="spellEnd"/>
      <w:r w:rsidRPr="000C61AD">
        <w:rPr>
          <w:color w:val="000000"/>
          <w:lang w:val="ru-RU"/>
        </w:rPr>
        <w:t xml:space="preserve"> и </w:t>
      </w:r>
      <w:proofErr w:type="spellStart"/>
      <w:r w:rsidRPr="000C61AD">
        <w:rPr>
          <w:color w:val="000000"/>
          <w:lang w:val="ru-RU"/>
        </w:rPr>
        <w:t>рангирања</w:t>
      </w:r>
      <w:proofErr w:type="spellEnd"/>
      <w:r w:rsidRPr="000C61AD">
        <w:rPr>
          <w:color w:val="000000"/>
          <w:lang w:val="ru-RU"/>
        </w:rPr>
        <w:t xml:space="preserve"> </w:t>
      </w:r>
      <w:proofErr w:type="spellStart"/>
      <w:r w:rsidRPr="000C61AD">
        <w:rPr>
          <w:color w:val="000000"/>
          <w:lang w:val="ru-RU"/>
        </w:rPr>
        <w:t>пројеката</w:t>
      </w:r>
      <w:proofErr w:type="spellEnd"/>
      <w:r w:rsidRPr="000C61AD">
        <w:rPr>
          <w:color w:val="000000"/>
          <w:lang w:val="ru-RU"/>
        </w:rPr>
        <w:t xml:space="preserve"> </w:t>
      </w:r>
      <w:proofErr w:type="spellStart"/>
      <w:r w:rsidRPr="000C61AD">
        <w:rPr>
          <w:color w:val="000000"/>
          <w:lang w:val="ru-RU"/>
        </w:rPr>
        <w:t>учесници</w:t>
      </w:r>
      <w:proofErr w:type="spellEnd"/>
      <w:r w:rsidRPr="000C61AD">
        <w:rPr>
          <w:color w:val="000000"/>
          <w:lang w:val="ru-RU"/>
        </w:rPr>
        <w:t xml:space="preserve"> конкурса </w:t>
      </w:r>
      <w:proofErr w:type="spellStart"/>
      <w:r w:rsidRPr="000C61AD">
        <w:rPr>
          <w:color w:val="000000"/>
          <w:lang w:val="ru-RU"/>
        </w:rPr>
        <w:t>имају</w:t>
      </w:r>
      <w:proofErr w:type="spellEnd"/>
      <w:r w:rsidRPr="000C61AD">
        <w:rPr>
          <w:color w:val="000000"/>
          <w:lang w:val="ru-RU"/>
        </w:rPr>
        <w:t xml:space="preserve"> право приговора у року од осам дана од дана </w:t>
      </w:r>
      <w:proofErr w:type="spellStart"/>
      <w:r w:rsidRPr="000C61AD">
        <w:rPr>
          <w:color w:val="000000"/>
          <w:lang w:val="ru-RU"/>
        </w:rPr>
        <w:t>њеног</w:t>
      </w:r>
      <w:proofErr w:type="spellEnd"/>
      <w:r w:rsidRPr="000C61AD">
        <w:rPr>
          <w:color w:val="000000"/>
          <w:lang w:val="ru-RU"/>
        </w:rPr>
        <w:t xml:space="preserve"> </w:t>
      </w:r>
      <w:proofErr w:type="spellStart"/>
      <w:r w:rsidRPr="000C61AD">
        <w:rPr>
          <w:color w:val="000000"/>
          <w:lang w:val="ru-RU"/>
        </w:rPr>
        <w:t>објављивања</w:t>
      </w:r>
      <w:proofErr w:type="spellEnd"/>
      <w:r w:rsidRPr="000C61AD">
        <w:rPr>
          <w:color w:val="000000"/>
          <w:lang w:val="ru-RU"/>
        </w:rPr>
        <w:t>.</w:t>
      </w:r>
    </w:p>
    <w:p w:rsidR="000C61AD" w:rsidRPr="000C61AD" w:rsidRDefault="000C61AD" w:rsidP="000C61AD">
      <w:pPr>
        <w:ind w:firstLine="720"/>
        <w:jc w:val="both"/>
        <w:rPr>
          <w:color w:val="000000"/>
          <w:lang w:val="ru-RU"/>
        </w:rPr>
      </w:pPr>
      <w:proofErr w:type="spellStart"/>
      <w:r w:rsidRPr="000C61AD">
        <w:rPr>
          <w:color w:val="000000"/>
          <w:lang w:val="ru-RU"/>
        </w:rPr>
        <w:t>Образложену</w:t>
      </w:r>
      <w:proofErr w:type="spellEnd"/>
      <w:r w:rsidRPr="000C61AD">
        <w:rPr>
          <w:color w:val="000000"/>
          <w:lang w:val="ru-RU"/>
        </w:rPr>
        <w:t xml:space="preserve"> </w:t>
      </w:r>
      <w:proofErr w:type="spellStart"/>
      <w:r w:rsidRPr="000C61AD">
        <w:rPr>
          <w:color w:val="000000"/>
          <w:lang w:val="ru-RU"/>
        </w:rPr>
        <w:t>одлуку</w:t>
      </w:r>
      <w:proofErr w:type="spellEnd"/>
      <w:r w:rsidRPr="000C61AD">
        <w:rPr>
          <w:color w:val="000000"/>
          <w:lang w:val="ru-RU"/>
        </w:rPr>
        <w:t xml:space="preserve"> </w:t>
      </w:r>
      <w:proofErr w:type="gramStart"/>
      <w:r w:rsidRPr="000C61AD">
        <w:rPr>
          <w:color w:val="000000"/>
          <w:lang w:val="ru-RU"/>
        </w:rPr>
        <w:t>о приговору</w:t>
      </w:r>
      <w:proofErr w:type="gramEnd"/>
      <w:r w:rsidRPr="000C61AD">
        <w:rPr>
          <w:color w:val="000000"/>
          <w:lang w:val="ru-RU"/>
        </w:rPr>
        <w:t xml:space="preserve"> </w:t>
      </w:r>
      <w:proofErr w:type="spellStart"/>
      <w:r w:rsidRPr="000C61AD">
        <w:rPr>
          <w:color w:val="000000"/>
          <w:lang w:val="ru-RU"/>
        </w:rPr>
        <w:t>комисија</w:t>
      </w:r>
      <w:proofErr w:type="spellEnd"/>
      <w:r w:rsidRPr="000C61AD">
        <w:rPr>
          <w:color w:val="000000"/>
          <w:lang w:val="ru-RU"/>
        </w:rPr>
        <w:t xml:space="preserve"> доноси у року од 15 дана од дана </w:t>
      </w:r>
      <w:proofErr w:type="spellStart"/>
      <w:r w:rsidRPr="000C61AD">
        <w:rPr>
          <w:color w:val="000000"/>
          <w:lang w:val="ru-RU"/>
        </w:rPr>
        <w:t>његовог</w:t>
      </w:r>
      <w:proofErr w:type="spellEnd"/>
      <w:r w:rsidRPr="000C61AD">
        <w:rPr>
          <w:color w:val="000000"/>
          <w:lang w:val="ru-RU"/>
        </w:rPr>
        <w:t xml:space="preserve"> </w:t>
      </w:r>
      <w:proofErr w:type="spellStart"/>
      <w:r w:rsidRPr="000C61AD">
        <w:rPr>
          <w:color w:val="000000"/>
          <w:lang w:val="ru-RU"/>
        </w:rPr>
        <w:t>пријема</w:t>
      </w:r>
      <w:proofErr w:type="spellEnd"/>
      <w:r w:rsidRPr="000C61AD">
        <w:rPr>
          <w:color w:val="000000"/>
          <w:lang w:val="ru-RU"/>
        </w:rPr>
        <w:t xml:space="preserve">. </w:t>
      </w:r>
    </w:p>
    <w:p w:rsidR="000C61AD" w:rsidRPr="000C61AD" w:rsidRDefault="000C61AD" w:rsidP="000C61AD">
      <w:pPr>
        <w:ind w:firstLine="720"/>
        <w:jc w:val="both"/>
        <w:rPr>
          <w:color w:val="000000"/>
          <w:lang w:val="ru-RU"/>
        </w:rPr>
      </w:pPr>
      <w:proofErr w:type="spellStart"/>
      <w:r w:rsidRPr="000C61AD">
        <w:rPr>
          <w:color w:val="000000"/>
          <w:lang w:val="ru-RU"/>
        </w:rPr>
        <w:t>Коначна</w:t>
      </w:r>
      <w:proofErr w:type="spellEnd"/>
      <w:r w:rsidRPr="000C61AD">
        <w:rPr>
          <w:color w:val="000000"/>
          <w:lang w:val="ru-RU"/>
        </w:rPr>
        <w:t xml:space="preserve"> ранг листа </w:t>
      </w:r>
      <w:proofErr w:type="spellStart"/>
      <w:r w:rsidRPr="000C61AD">
        <w:rPr>
          <w:color w:val="000000"/>
          <w:lang w:val="ru-RU"/>
        </w:rPr>
        <w:t>пројеката</w:t>
      </w:r>
      <w:proofErr w:type="spellEnd"/>
      <w:r w:rsidRPr="000C61AD">
        <w:rPr>
          <w:color w:val="000000"/>
          <w:lang w:val="ru-RU"/>
        </w:rPr>
        <w:t xml:space="preserve">, </w:t>
      </w:r>
      <w:proofErr w:type="spellStart"/>
      <w:r w:rsidRPr="000C61AD">
        <w:rPr>
          <w:color w:val="000000"/>
          <w:lang w:val="ru-RU"/>
        </w:rPr>
        <w:t>са</w:t>
      </w:r>
      <w:proofErr w:type="spellEnd"/>
      <w:r w:rsidRPr="000C61AD">
        <w:rPr>
          <w:color w:val="000000"/>
          <w:lang w:val="ru-RU"/>
        </w:rPr>
        <w:t xml:space="preserve"> </w:t>
      </w:r>
      <w:proofErr w:type="spellStart"/>
      <w:r w:rsidRPr="000C61AD">
        <w:rPr>
          <w:color w:val="000000"/>
          <w:lang w:val="ru-RU"/>
        </w:rPr>
        <w:t>износима</w:t>
      </w:r>
      <w:proofErr w:type="spellEnd"/>
      <w:r w:rsidRPr="000C61AD">
        <w:rPr>
          <w:color w:val="000000"/>
          <w:lang w:val="ru-RU"/>
        </w:rPr>
        <w:t xml:space="preserve"> </w:t>
      </w:r>
      <w:proofErr w:type="spellStart"/>
      <w:r w:rsidRPr="000C61AD">
        <w:rPr>
          <w:color w:val="000000"/>
          <w:lang w:val="ru-RU"/>
        </w:rPr>
        <w:t>одобрених</w:t>
      </w:r>
      <w:proofErr w:type="spellEnd"/>
      <w:r w:rsidRPr="000C61AD">
        <w:rPr>
          <w:color w:val="000000"/>
          <w:lang w:val="ru-RU"/>
        </w:rPr>
        <w:t xml:space="preserve"> </w:t>
      </w:r>
      <w:proofErr w:type="spellStart"/>
      <w:r w:rsidRPr="000C61AD">
        <w:rPr>
          <w:color w:val="000000"/>
          <w:lang w:val="ru-RU"/>
        </w:rPr>
        <w:t>средстава</w:t>
      </w:r>
      <w:proofErr w:type="spellEnd"/>
      <w:r w:rsidRPr="000C61AD">
        <w:rPr>
          <w:color w:val="000000"/>
          <w:lang w:val="ru-RU"/>
        </w:rPr>
        <w:t xml:space="preserve">, </w:t>
      </w:r>
      <w:proofErr w:type="spellStart"/>
      <w:r w:rsidRPr="000C61AD">
        <w:rPr>
          <w:color w:val="000000"/>
          <w:lang w:val="ru-RU"/>
        </w:rPr>
        <w:t>који</w:t>
      </w:r>
      <w:proofErr w:type="spellEnd"/>
      <w:r w:rsidRPr="000C61AD">
        <w:rPr>
          <w:color w:val="000000"/>
          <w:lang w:val="ru-RU"/>
        </w:rPr>
        <w:t xml:space="preserve"> </w:t>
      </w:r>
      <w:proofErr w:type="spellStart"/>
      <w:r w:rsidRPr="000C61AD">
        <w:rPr>
          <w:color w:val="000000"/>
          <w:lang w:val="ru-RU"/>
        </w:rPr>
        <w:t>ће</w:t>
      </w:r>
      <w:proofErr w:type="spellEnd"/>
      <w:r w:rsidRPr="000C61AD">
        <w:rPr>
          <w:color w:val="000000"/>
          <w:lang w:val="ru-RU"/>
        </w:rPr>
        <w:t xml:space="preserve"> </w:t>
      </w:r>
      <w:proofErr w:type="spellStart"/>
      <w:r w:rsidRPr="000C61AD">
        <w:rPr>
          <w:color w:val="000000"/>
          <w:lang w:val="ru-RU"/>
        </w:rPr>
        <w:t>бити</w:t>
      </w:r>
      <w:proofErr w:type="spellEnd"/>
      <w:r w:rsidRPr="000C61AD">
        <w:rPr>
          <w:color w:val="000000"/>
          <w:lang w:val="ru-RU"/>
        </w:rPr>
        <w:t xml:space="preserve"> </w:t>
      </w:r>
      <w:proofErr w:type="spellStart"/>
      <w:r w:rsidRPr="000C61AD">
        <w:rPr>
          <w:color w:val="000000"/>
          <w:lang w:val="ru-RU"/>
        </w:rPr>
        <w:t>финансирани</w:t>
      </w:r>
      <w:proofErr w:type="spellEnd"/>
      <w:r w:rsidRPr="000C61AD">
        <w:rPr>
          <w:color w:val="000000"/>
          <w:lang w:val="ru-RU"/>
        </w:rPr>
        <w:t xml:space="preserve"> из </w:t>
      </w:r>
      <w:proofErr w:type="spellStart"/>
      <w:r w:rsidRPr="000C61AD">
        <w:rPr>
          <w:color w:val="000000"/>
          <w:lang w:val="ru-RU"/>
        </w:rPr>
        <w:t>средстава</w:t>
      </w:r>
      <w:proofErr w:type="spellEnd"/>
      <w:r w:rsidRPr="000C61AD">
        <w:rPr>
          <w:color w:val="000000"/>
          <w:lang w:val="ru-RU"/>
        </w:rPr>
        <w:t xml:space="preserve"> </w:t>
      </w:r>
      <w:proofErr w:type="spellStart"/>
      <w:r w:rsidRPr="000C61AD">
        <w:rPr>
          <w:color w:val="000000"/>
          <w:lang w:val="ru-RU"/>
        </w:rPr>
        <w:t>Министарства</w:t>
      </w:r>
      <w:proofErr w:type="spellEnd"/>
      <w:r w:rsidRPr="000C61AD">
        <w:rPr>
          <w:color w:val="000000"/>
          <w:lang w:val="ru-RU"/>
        </w:rPr>
        <w:t xml:space="preserve">, </w:t>
      </w:r>
      <w:proofErr w:type="spellStart"/>
      <w:r w:rsidRPr="000C61AD">
        <w:rPr>
          <w:color w:val="000000"/>
          <w:lang w:val="ru-RU"/>
        </w:rPr>
        <w:t>такође</w:t>
      </w:r>
      <w:proofErr w:type="spellEnd"/>
      <w:r w:rsidRPr="000C61AD">
        <w:rPr>
          <w:color w:val="000000"/>
          <w:lang w:val="ru-RU"/>
        </w:rPr>
        <w:t xml:space="preserve">, </w:t>
      </w:r>
      <w:proofErr w:type="spellStart"/>
      <w:r w:rsidRPr="000C61AD">
        <w:rPr>
          <w:color w:val="000000"/>
          <w:lang w:val="ru-RU"/>
        </w:rPr>
        <w:t>објављује</w:t>
      </w:r>
      <w:proofErr w:type="spellEnd"/>
      <w:r w:rsidRPr="000C61AD">
        <w:rPr>
          <w:color w:val="000000"/>
          <w:lang w:val="ru-RU"/>
        </w:rPr>
        <w:t xml:space="preserve"> се на </w:t>
      </w:r>
      <w:proofErr w:type="spellStart"/>
      <w:r w:rsidRPr="000C61AD">
        <w:rPr>
          <w:color w:val="000000"/>
          <w:lang w:val="ru-RU"/>
        </w:rPr>
        <w:t>званичној</w:t>
      </w:r>
      <w:proofErr w:type="spellEnd"/>
      <w:r w:rsidRPr="000C61AD">
        <w:rPr>
          <w:color w:val="000000"/>
          <w:lang w:val="ru-RU"/>
        </w:rPr>
        <w:t xml:space="preserve"> интернет </w:t>
      </w:r>
      <w:proofErr w:type="spellStart"/>
      <w:r w:rsidRPr="000C61AD">
        <w:rPr>
          <w:color w:val="000000"/>
          <w:lang w:val="ru-RU"/>
        </w:rPr>
        <w:t>презентацији</w:t>
      </w:r>
      <w:proofErr w:type="spellEnd"/>
      <w:r w:rsidRPr="000C61AD">
        <w:rPr>
          <w:color w:val="000000"/>
          <w:lang w:val="ru-RU"/>
        </w:rPr>
        <w:t xml:space="preserve"> </w:t>
      </w:r>
      <w:proofErr w:type="spellStart"/>
      <w:r w:rsidRPr="000C61AD">
        <w:rPr>
          <w:color w:val="000000"/>
          <w:lang w:val="ru-RU"/>
        </w:rPr>
        <w:t>Министарства</w:t>
      </w:r>
      <w:proofErr w:type="spellEnd"/>
      <w:r w:rsidRPr="000C61AD">
        <w:rPr>
          <w:color w:val="000000"/>
          <w:lang w:val="ru-RU"/>
        </w:rPr>
        <w:t xml:space="preserve"> и порталу Е- Управа, </w:t>
      </w:r>
      <w:proofErr w:type="gramStart"/>
      <w:r w:rsidRPr="000C61AD">
        <w:rPr>
          <w:color w:val="000000"/>
          <w:lang w:val="ru-RU"/>
        </w:rPr>
        <w:t>у року</w:t>
      </w:r>
      <w:proofErr w:type="gramEnd"/>
      <w:r w:rsidRPr="000C61AD">
        <w:rPr>
          <w:color w:val="000000"/>
          <w:lang w:val="ru-RU"/>
        </w:rPr>
        <w:t xml:space="preserve"> од 30 дана од дана </w:t>
      </w:r>
      <w:proofErr w:type="spellStart"/>
      <w:r w:rsidRPr="000C61AD">
        <w:rPr>
          <w:color w:val="000000"/>
          <w:lang w:val="ru-RU"/>
        </w:rPr>
        <w:t>истека</w:t>
      </w:r>
      <w:proofErr w:type="spellEnd"/>
      <w:r w:rsidRPr="000C61AD">
        <w:rPr>
          <w:color w:val="000000"/>
          <w:lang w:val="ru-RU"/>
        </w:rPr>
        <w:t xml:space="preserve"> рока за </w:t>
      </w:r>
      <w:proofErr w:type="spellStart"/>
      <w:r w:rsidRPr="000C61AD">
        <w:rPr>
          <w:color w:val="000000"/>
          <w:lang w:val="ru-RU"/>
        </w:rPr>
        <w:t>подношење</w:t>
      </w:r>
      <w:proofErr w:type="spellEnd"/>
      <w:r w:rsidRPr="000C61AD">
        <w:rPr>
          <w:color w:val="000000"/>
          <w:lang w:val="ru-RU"/>
        </w:rPr>
        <w:t xml:space="preserve"> приговора.</w:t>
      </w:r>
    </w:p>
    <w:p w:rsidR="000C61AD" w:rsidRDefault="000C61AD" w:rsidP="000C61AD">
      <w:pPr>
        <w:ind w:firstLine="720"/>
        <w:jc w:val="both"/>
        <w:rPr>
          <w:color w:val="000000"/>
          <w:lang w:val="sr-Cyrl-CS"/>
        </w:rPr>
      </w:pPr>
      <w:r w:rsidRPr="00A31EA1">
        <w:rPr>
          <w:color w:val="000000"/>
          <w:lang w:val="sr-Cyrl-CS"/>
        </w:rPr>
        <w:t xml:space="preserve">Захтеви за коришћење </w:t>
      </w:r>
      <w:r>
        <w:rPr>
          <w:color w:val="000000"/>
          <w:lang w:val="sr-Cyrl-RS"/>
        </w:rPr>
        <w:t>бесповратних средстава за пројекте наведене</w:t>
      </w:r>
      <w:r w:rsidRPr="00053CD9">
        <w:rPr>
          <w:color w:val="000000"/>
          <w:lang w:val="sr-Cyrl-CS"/>
        </w:rPr>
        <w:t xml:space="preserve"> </w:t>
      </w:r>
      <w:r w:rsidRPr="00DC5245">
        <w:rPr>
          <w:color w:val="000000"/>
          <w:lang w:val="sr-Cyrl-CS"/>
        </w:rPr>
        <w:t>у делу Коришћење</w:t>
      </w:r>
      <w:r w:rsidRPr="00A31EA1">
        <w:rPr>
          <w:color w:val="000000"/>
          <w:lang w:val="sr-Cyrl-CS"/>
        </w:rPr>
        <w:t xml:space="preserve"> средстава</w:t>
      </w:r>
      <w:r>
        <w:rPr>
          <w:color w:val="000000"/>
          <w:lang w:val="sr-Cyrl-RS"/>
        </w:rPr>
        <w:t xml:space="preserve"> под а), б) и в) подносе </w:t>
      </w:r>
      <w:r w:rsidRPr="00A31EA1">
        <w:rPr>
          <w:color w:val="000000"/>
          <w:lang w:val="sr-Cyrl-CS"/>
        </w:rPr>
        <w:t xml:space="preserve">се </w:t>
      </w:r>
      <w:proofErr w:type="spellStart"/>
      <w:r w:rsidRPr="00A31EA1">
        <w:rPr>
          <w:color w:val="000000"/>
          <w:lang w:val="sr-Cyrl-CS"/>
        </w:rPr>
        <w:t>се</w:t>
      </w:r>
      <w:proofErr w:type="spellEnd"/>
      <w:r w:rsidRPr="00A31EA1">
        <w:rPr>
          <w:color w:val="000000"/>
          <w:lang w:val="sr-Cyrl-CS"/>
        </w:rPr>
        <w:t xml:space="preserve"> закључно </w:t>
      </w:r>
      <w:r w:rsidRPr="00E5570E">
        <w:rPr>
          <w:lang w:val="sr-Cyrl-CS"/>
        </w:rPr>
        <w:t xml:space="preserve">са </w:t>
      </w:r>
      <w:r w:rsidRPr="00E5570E">
        <w:rPr>
          <w:lang w:val="sr-Latn-RS"/>
        </w:rPr>
        <w:t>31.03</w:t>
      </w:r>
      <w:r w:rsidRPr="00E5570E">
        <w:rPr>
          <w:lang w:val="sr-Cyrl-CS"/>
        </w:rPr>
        <w:t>.20</w:t>
      </w:r>
      <w:r>
        <w:rPr>
          <w:lang w:val="sr-Cyrl-CS"/>
        </w:rPr>
        <w:t>2</w:t>
      </w:r>
      <w:r w:rsidR="0014695F">
        <w:rPr>
          <w:lang w:val="sr-Cyrl-CS"/>
        </w:rPr>
        <w:t>1</w:t>
      </w:r>
      <w:r w:rsidRPr="00E5570E">
        <w:rPr>
          <w:lang w:val="sr-Cyrl-CS"/>
        </w:rPr>
        <w:t xml:space="preserve">. </w:t>
      </w:r>
      <w:r w:rsidRPr="002647AB">
        <w:rPr>
          <w:color w:val="000000"/>
          <w:lang w:val="sr-Cyrl-CS"/>
        </w:rPr>
        <w:t>године.</w:t>
      </w:r>
    </w:p>
    <w:p w:rsidR="006F34ED" w:rsidRPr="000C61AD" w:rsidRDefault="006F34ED" w:rsidP="000C61AD">
      <w:pPr>
        <w:ind w:firstLine="720"/>
        <w:jc w:val="both"/>
        <w:rPr>
          <w:color w:val="000000"/>
          <w:lang w:val="sr-Latn-RS"/>
        </w:rPr>
      </w:pPr>
    </w:p>
    <w:p w:rsidR="000C61AD" w:rsidRPr="000C61AD" w:rsidRDefault="000C61AD" w:rsidP="000C61AD">
      <w:pPr>
        <w:ind w:firstLine="720"/>
        <w:jc w:val="center"/>
        <w:rPr>
          <w:color w:val="000000"/>
          <w:lang w:val="sr-Latn-RS"/>
        </w:rPr>
      </w:pPr>
      <w:r w:rsidRPr="000C61AD">
        <w:rPr>
          <w:color w:val="000000"/>
          <w:lang w:val="sr-Latn-RS"/>
        </w:rPr>
        <w:t>II</w:t>
      </w:r>
    </w:p>
    <w:p w:rsidR="000C61AD" w:rsidRPr="000C61AD" w:rsidRDefault="000C61AD" w:rsidP="000C61AD">
      <w:pPr>
        <w:ind w:firstLine="720"/>
        <w:jc w:val="both"/>
        <w:rPr>
          <w:color w:val="000000"/>
          <w:lang w:val="sr-Latn-RS"/>
        </w:rPr>
      </w:pPr>
    </w:p>
    <w:p w:rsidR="000C61AD" w:rsidRPr="00172EFD" w:rsidRDefault="000C61AD" w:rsidP="000C61AD">
      <w:pPr>
        <w:ind w:firstLine="720"/>
        <w:jc w:val="both"/>
        <w:rPr>
          <w:lang w:val="sr-Cyrl-CS"/>
        </w:rPr>
      </w:pPr>
      <w:r w:rsidRPr="00172EFD">
        <w:rPr>
          <w:lang w:val="sr-Cyrl-CS"/>
        </w:rPr>
        <w:t xml:space="preserve">За пројекте наведене у делу </w:t>
      </w:r>
      <w:r w:rsidR="00CC7E45" w:rsidRPr="00172EFD">
        <w:rPr>
          <w:lang w:val="sr-Cyrl-CS"/>
        </w:rPr>
        <w:t>Коришћење</w:t>
      </w:r>
      <w:r w:rsidRPr="00172EFD">
        <w:rPr>
          <w:lang w:val="sr-Cyrl-CS"/>
        </w:rPr>
        <w:t xml:space="preserve"> средстава </w:t>
      </w:r>
      <w:r w:rsidR="00CC7E45" w:rsidRPr="00172EFD">
        <w:rPr>
          <w:lang w:val="ru-RU"/>
        </w:rPr>
        <w:t>г), д), ђ), е), ж), з) и и)</w:t>
      </w:r>
      <w:r w:rsidRPr="00172EFD">
        <w:rPr>
          <w:lang w:val="sr-Cyrl-CS"/>
        </w:rPr>
        <w:t xml:space="preserve">, </w:t>
      </w:r>
      <w:r w:rsidRPr="00172EFD">
        <w:rPr>
          <w:rFonts w:ascii="TimesNewRomanPSMT" w:hAnsi="TimesNewRomanPSMT" w:cs="TimesNewRomanPSMT"/>
          <w:lang w:val="ru-RU"/>
        </w:rPr>
        <w:t xml:space="preserve">средства се </w:t>
      </w:r>
      <w:proofErr w:type="spellStart"/>
      <w:r w:rsidRPr="00172EFD">
        <w:rPr>
          <w:rFonts w:ascii="TimesNewRomanPSMT" w:hAnsi="TimesNewRomanPSMT" w:cs="TimesNewRomanPSMT"/>
          <w:lang w:val="ru-RU"/>
        </w:rPr>
        <w:t>одобравају</w:t>
      </w:r>
      <w:proofErr w:type="spellEnd"/>
      <w:r w:rsidRPr="00172EFD">
        <w:rPr>
          <w:rFonts w:ascii="TimesNewRomanPSMT" w:hAnsi="TimesNewRomanPSMT" w:cs="TimesNewRomanPSMT"/>
          <w:lang w:val="ru-RU"/>
        </w:rPr>
        <w:t xml:space="preserve"> </w:t>
      </w:r>
      <w:proofErr w:type="spellStart"/>
      <w:r w:rsidRPr="00172EFD">
        <w:rPr>
          <w:rFonts w:ascii="TimesNewRomanPSMT" w:hAnsi="TimesNewRomanPSMT" w:cs="TimesNewRomanPSMT"/>
          <w:lang w:val="ru-RU"/>
        </w:rPr>
        <w:t>сукцесивно</w:t>
      </w:r>
      <w:proofErr w:type="spellEnd"/>
      <w:r w:rsidRPr="00172EFD">
        <w:rPr>
          <w:rFonts w:ascii="TimesNewRomanPSMT" w:hAnsi="TimesNewRomanPSMT" w:cs="TimesNewRomanPSMT"/>
          <w:lang w:val="ru-RU"/>
        </w:rPr>
        <w:t xml:space="preserve"> у току године.</w:t>
      </w:r>
    </w:p>
    <w:p w:rsidR="00AA3BB2" w:rsidRPr="000C61AD" w:rsidRDefault="000C61AD" w:rsidP="000C61AD">
      <w:pPr>
        <w:ind w:firstLine="720"/>
        <w:jc w:val="both"/>
        <w:rPr>
          <w:color w:val="000000"/>
          <w:lang w:val="sr-Cyrl-CS"/>
        </w:rPr>
      </w:pPr>
      <w:r w:rsidRPr="000C61AD">
        <w:rPr>
          <w:color w:val="000000"/>
          <w:lang w:val="sr-Cyrl-CS"/>
        </w:rPr>
        <w:t xml:space="preserve">Захтеви за коришћење бесповратних средстава за пројекте наведене у делу Коришћење средстава под г), д), ђ), е), ж), з) и и) подносе се закључно са </w:t>
      </w:r>
      <w:r w:rsidR="008969F1">
        <w:rPr>
          <w:color w:val="000000"/>
          <w:lang w:val="sr-Cyrl-CS"/>
        </w:rPr>
        <w:t>30</w:t>
      </w:r>
      <w:r w:rsidRPr="000C61AD">
        <w:rPr>
          <w:color w:val="000000"/>
          <w:lang w:val="sr-Cyrl-CS"/>
        </w:rPr>
        <w:t>.</w:t>
      </w:r>
      <w:r w:rsidR="00CC7E45">
        <w:rPr>
          <w:color w:val="000000"/>
          <w:lang w:val="sr-Cyrl-CS"/>
        </w:rPr>
        <w:t>6</w:t>
      </w:r>
      <w:r w:rsidRPr="000C61AD">
        <w:rPr>
          <w:color w:val="000000"/>
          <w:lang w:val="sr-Cyrl-CS"/>
        </w:rPr>
        <w:t>.202</w:t>
      </w:r>
      <w:r w:rsidR="0014695F">
        <w:rPr>
          <w:color w:val="000000"/>
          <w:lang w:val="sr-Cyrl-CS"/>
        </w:rPr>
        <w:t>1</w:t>
      </w:r>
      <w:r w:rsidRPr="000C61AD">
        <w:rPr>
          <w:color w:val="000000"/>
          <w:lang w:val="sr-Cyrl-CS"/>
        </w:rPr>
        <w:t>. године.</w:t>
      </w:r>
    </w:p>
    <w:p w:rsidR="00AA3BB2" w:rsidRDefault="00AA3BB2" w:rsidP="00CF3C55">
      <w:pPr>
        <w:jc w:val="center"/>
        <w:rPr>
          <w:b/>
          <w:color w:val="000000"/>
          <w:lang w:val="sr-Cyrl-CS"/>
        </w:rPr>
      </w:pPr>
      <w:bookmarkStart w:id="0" w:name="_GoBack"/>
      <w:bookmarkEnd w:id="0"/>
    </w:p>
    <w:p w:rsidR="00AA3BB2" w:rsidRDefault="00AA3BB2" w:rsidP="00CF3C55">
      <w:pPr>
        <w:jc w:val="center"/>
        <w:rPr>
          <w:b/>
          <w:color w:val="000000"/>
          <w:lang w:val="sr-Cyrl-CS"/>
        </w:rPr>
      </w:pPr>
    </w:p>
    <w:p w:rsidR="00326E47" w:rsidRDefault="00326E47" w:rsidP="00CF3C55">
      <w:pPr>
        <w:jc w:val="center"/>
        <w:rPr>
          <w:b/>
          <w:color w:val="000000"/>
          <w:lang w:val="sr-Cyrl-CS"/>
        </w:rPr>
      </w:pPr>
    </w:p>
    <w:p w:rsidR="00326E47" w:rsidRDefault="00326E47" w:rsidP="00CF3C55">
      <w:pPr>
        <w:jc w:val="center"/>
        <w:rPr>
          <w:b/>
          <w:color w:val="000000"/>
          <w:lang w:val="sr-Cyrl-CS"/>
        </w:rPr>
      </w:pPr>
    </w:p>
    <w:p w:rsidR="00CF3C55" w:rsidRPr="00A31EA1" w:rsidRDefault="00CF3C55" w:rsidP="00CF3C55">
      <w:pPr>
        <w:jc w:val="center"/>
        <w:rPr>
          <w:b/>
          <w:color w:val="000000"/>
          <w:lang w:val="sr-Cyrl-CS"/>
        </w:rPr>
      </w:pPr>
      <w:r w:rsidRPr="00A31EA1">
        <w:rPr>
          <w:b/>
          <w:color w:val="000000"/>
          <w:lang w:val="sr-Cyrl-CS"/>
        </w:rPr>
        <w:lastRenderedPageBreak/>
        <w:t>Уговор</w:t>
      </w:r>
      <w:r w:rsidRPr="00A31EA1">
        <w:rPr>
          <w:rFonts w:cs="CTimesRoman"/>
          <w:b/>
          <w:color w:val="000000"/>
          <w:lang w:val="sr-Cyrl-CS"/>
        </w:rPr>
        <w:t xml:space="preserve"> </w:t>
      </w:r>
      <w:r w:rsidRPr="00A31EA1">
        <w:rPr>
          <w:b/>
          <w:color w:val="000000"/>
          <w:lang w:val="sr-Cyrl-CS"/>
        </w:rPr>
        <w:t>о</w:t>
      </w:r>
      <w:r w:rsidRPr="00A31EA1">
        <w:rPr>
          <w:rFonts w:cs="CTimesRoman"/>
          <w:b/>
          <w:color w:val="000000"/>
          <w:lang w:val="sr-Cyrl-CS"/>
        </w:rPr>
        <w:t xml:space="preserve"> </w:t>
      </w:r>
      <w:r w:rsidRPr="00A31EA1">
        <w:rPr>
          <w:b/>
          <w:color w:val="000000"/>
          <w:lang w:val="sr-Cyrl-CS"/>
        </w:rPr>
        <w:t>коришћењу</w:t>
      </w:r>
      <w:r w:rsidRPr="00A31EA1">
        <w:rPr>
          <w:rFonts w:cs="CTimesRoman"/>
          <w:b/>
          <w:color w:val="000000"/>
          <w:lang w:val="sr-Cyrl-CS"/>
        </w:rPr>
        <w:t xml:space="preserve"> </w:t>
      </w:r>
      <w:r w:rsidRPr="00A31EA1">
        <w:rPr>
          <w:b/>
          <w:color w:val="000000"/>
          <w:lang w:val="sr-Cyrl-CS"/>
        </w:rPr>
        <w:t>бесповратних</w:t>
      </w:r>
      <w:r w:rsidRPr="00A31EA1">
        <w:rPr>
          <w:rFonts w:cs="CTimesRoman"/>
          <w:b/>
          <w:color w:val="000000"/>
          <w:lang w:val="sr-Cyrl-CS"/>
        </w:rPr>
        <w:t xml:space="preserve"> </w:t>
      </w:r>
      <w:r w:rsidRPr="00A31EA1">
        <w:rPr>
          <w:b/>
          <w:color w:val="000000"/>
          <w:lang w:val="sr-Cyrl-CS"/>
        </w:rPr>
        <w:t>средстава</w:t>
      </w:r>
    </w:p>
    <w:p w:rsidR="00CF3C55" w:rsidRPr="00A31EA1" w:rsidRDefault="00CF3C55" w:rsidP="00CF3C55">
      <w:pPr>
        <w:jc w:val="both"/>
        <w:rPr>
          <w:b/>
          <w:color w:val="000000"/>
          <w:lang w:val="sr-Cyrl-CS"/>
        </w:rPr>
      </w:pPr>
    </w:p>
    <w:p w:rsidR="00CF3C55" w:rsidRPr="00A31EA1" w:rsidRDefault="00CF3C55" w:rsidP="00CF3C55">
      <w:pPr>
        <w:jc w:val="both"/>
        <w:rPr>
          <w:color w:val="000000"/>
          <w:lang w:val="sr-Cyrl-CS"/>
        </w:rPr>
      </w:pPr>
      <w:r w:rsidRPr="00A31EA1">
        <w:rPr>
          <w:color w:val="000000"/>
          <w:lang w:val="sr-Cyrl-CS"/>
        </w:rPr>
        <w:tab/>
      </w:r>
      <w:r w:rsidRPr="00A31EA1">
        <w:rPr>
          <w:color w:val="000000"/>
        </w:rPr>
        <w:t xml:space="preserve">O </w:t>
      </w:r>
      <w:proofErr w:type="spellStart"/>
      <w:r w:rsidRPr="00A31EA1">
        <w:rPr>
          <w:color w:val="000000"/>
        </w:rPr>
        <w:t>захтеву</w:t>
      </w:r>
      <w:proofErr w:type="spellEnd"/>
      <w:r w:rsidRPr="00A31EA1">
        <w:rPr>
          <w:color w:val="000000"/>
        </w:rPr>
        <w:t xml:space="preserve"> </w:t>
      </w:r>
      <w:proofErr w:type="spellStart"/>
      <w:r w:rsidRPr="00A31EA1">
        <w:rPr>
          <w:color w:val="000000"/>
        </w:rPr>
        <w:t>за</w:t>
      </w:r>
      <w:proofErr w:type="spellEnd"/>
      <w:r w:rsidRPr="00A31EA1">
        <w:rPr>
          <w:color w:val="000000"/>
        </w:rPr>
        <w:t xml:space="preserve"> </w:t>
      </w:r>
      <w:proofErr w:type="spellStart"/>
      <w:r w:rsidRPr="00A31EA1">
        <w:rPr>
          <w:color w:val="000000"/>
        </w:rPr>
        <w:t>коришћење</w:t>
      </w:r>
      <w:proofErr w:type="spellEnd"/>
      <w:r w:rsidRPr="00A31EA1">
        <w:rPr>
          <w:color w:val="000000"/>
        </w:rPr>
        <w:t xml:space="preserve"> </w:t>
      </w:r>
      <w:r w:rsidRPr="00A31EA1">
        <w:rPr>
          <w:color w:val="000000"/>
          <w:lang w:val="sr-Cyrl-CS"/>
        </w:rPr>
        <w:t>бесповратних средстава</w:t>
      </w:r>
      <w:r w:rsidR="00220855">
        <w:rPr>
          <w:color w:val="000000"/>
          <w:lang w:val="sr-Cyrl-CS"/>
        </w:rPr>
        <w:t xml:space="preserve"> </w:t>
      </w:r>
      <w:proofErr w:type="spellStart"/>
      <w:r w:rsidRPr="00A31EA1">
        <w:rPr>
          <w:color w:val="000000"/>
        </w:rPr>
        <w:t>одлучује</w:t>
      </w:r>
      <w:proofErr w:type="spellEnd"/>
      <w:r w:rsidRPr="00A31EA1">
        <w:rPr>
          <w:color w:val="000000"/>
        </w:rPr>
        <w:t xml:space="preserve"> </w:t>
      </w:r>
      <w:proofErr w:type="spellStart"/>
      <w:r w:rsidRPr="00A31EA1">
        <w:rPr>
          <w:color w:val="000000"/>
        </w:rPr>
        <w:t>комисија</w:t>
      </w:r>
      <w:proofErr w:type="spellEnd"/>
      <w:r w:rsidRPr="00A31EA1">
        <w:rPr>
          <w:color w:val="000000"/>
        </w:rPr>
        <w:t xml:space="preserve"> </w:t>
      </w:r>
      <w:proofErr w:type="spellStart"/>
      <w:r w:rsidRPr="00A31EA1">
        <w:rPr>
          <w:color w:val="000000"/>
        </w:rPr>
        <w:t>коју</w:t>
      </w:r>
      <w:proofErr w:type="spellEnd"/>
      <w:r w:rsidRPr="00A31EA1">
        <w:rPr>
          <w:color w:val="000000"/>
        </w:rPr>
        <w:t xml:space="preserve"> </w:t>
      </w:r>
      <w:proofErr w:type="spellStart"/>
      <w:r w:rsidRPr="00A31EA1">
        <w:rPr>
          <w:color w:val="000000"/>
        </w:rPr>
        <w:t>решењем</w:t>
      </w:r>
      <w:proofErr w:type="spellEnd"/>
      <w:r w:rsidRPr="00A31EA1">
        <w:rPr>
          <w:color w:val="000000"/>
        </w:rPr>
        <w:t xml:space="preserve"> </w:t>
      </w:r>
      <w:proofErr w:type="spellStart"/>
      <w:r w:rsidRPr="00A31EA1">
        <w:rPr>
          <w:color w:val="000000"/>
        </w:rPr>
        <w:t>образује</w:t>
      </w:r>
      <w:proofErr w:type="spellEnd"/>
      <w:r w:rsidRPr="00A31EA1">
        <w:rPr>
          <w:color w:val="000000"/>
        </w:rPr>
        <w:t xml:space="preserve"> </w:t>
      </w:r>
      <w:proofErr w:type="spellStart"/>
      <w:r w:rsidRPr="00A31EA1">
        <w:rPr>
          <w:color w:val="000000"/>
        </w:rPr>
        <w:t>министар</w:t>
      </w:r>
      <w:proofErr w:type="spellEnd"/>
      <w:r w:rsidRPr="00A31EA1">
        <w:rPr>
          <w:color w:val="000000"/>
        </w:rPr>
        <w:t xml:space="preserve"> </w:t>
      </w:r>
      <w:proofErr w:type="spellStart"/>
      <w:r w:rsidRPr="00A31EA1">
        <w:rPr>
          <w:color w:val="000000"/>
        </w:rPr>
        <w:t>надлежан</w:t>
      </w:r>
      <w:proofErr w:type="spellEnd"/>
      <w:r w:rsidRPr="00A31EA1">
        <w:rPr>
          <w:color w:val="000000"/>
        </w:rPr>
        <w:t xml:space="preserve"> </w:t>
      </w:r>
      <w:proofErr w:type="spellStart"/>
      <w:r w:rsidRPr="00A31EA1">
        <w:rPr>
          <w:color w:val="000000"/>
        </w:rPr>
        <w:t>за</w:t>
      </w:r>
      <w:proofErr w:type="spellEnd"/>
      <w:r w:rsidRPr="00A31EA1">
        <w:rPr>
          <w:color w:val="000000"/>
        </w:rPr>
        <w:t xml:space="preserve"> </w:t>
      </w:r>
      <w:proofErr w:type="spellStart"/>
      <w:r w:rsidRPr="00A31EA1">
        <w:rPr>
          <w:color w:val="000000"/>
        </w:rPr>
        <w:t>послове</w:t>
      </w:r>
      <w:proofErr w:type="spellEnd"/>
      <w:r w:rsidRPr="00A31EA1">
        <w:rPr>
          <w:color w:val="000000"/>
        </w:rPr>
        <w:t xml:space="preserve"> </w:t>
      </w:r>
      <w:proofErr w:type="spellStart"/>
      <w:r w:rsidRPr="00A31EA1">
        <w:rPr>
          <w:color w:val="000000"/>
        </w:rPr>
        <w:t>туризма</w:t>
      </w:r>
      <w:proofErr w:type="spellEnd"/>
      <w:r w:rsidRPr="00A31EA1">
        <w:rPr>
          <w:color w:val="000000"/>
        </w:rPr>
        <w:t>.</w:t>
      </w:r>
    </w:p>
    <w:p w:rsidR="00CF3C55" w:rsidRPr="00A31EA1" w:rsidRDefault="00CF3C55" w:rsidP="00CF3C55">
      <w:pPr>
        <w:jc w:val="both"/>
        <w:rPr>
          <w:color w:val="000000"/>
        </w:rPr>
      </w:pPr>
      <w:r w:rsidRPr="00A31EA1">
        <w:rPr>
          <w:color w:val="000000"/>
          <w:lang w:val="sr-Cyrl-CS"/>
        </w:rPr>
        <w:t xml:space="preserve">           Међусобна</w:t>
      </w:r>
      <w:r w:rsidRPr="00A31EA1">
        <w:rPr>
          <w:rFonts w:cs="CTimesRoman"/>
          <w:color w:val="000000"/>
          <w:lang w:val="sr-Cyrl-CS"/>
        </w:rPr>
        <w:t xml:space="preserve"> </w:t>
      </w:r>
      <w:r w:rsidRPr="00A31EA1">
        <w:rPr>
          <w:color w:val="000000"/>
          <w:lang w:val="sr-Cyrl-CS"/>
        </w:rPr>
        <w:t>права</w:t>
      </w:r>
      <w:r w:rsidRPr="00A31EA1">
        <w:rPr>
          <w:rFonts w:cs="CTimesRoman"/>
          <w:color w:val="000000"/>
          <w:lang w:val="sr-Cyrl-CS"/>
        </w:rPr>
        <w:t xml:space="preserve"> </w:t>
      </w:r>
      <w:r w:rsidRPr="00A31EA1">
        <w:rPr>
          <w:color w:val="000000"/>
          <w:lang w:val="sr-Cyrl-CS"/>
        </w:rPr>
        <w:t>и</w:t>
      </w:r>
      <w:r w:rsidRPr="00A31EA1">
        <w:rPr>
          <w:rFonts w:cs="CTimesRoman"/>
          <w:color w:val="000000"/>
          <w:lang w:val="sr-Cyrl-CS"/>
        </w:rPr>
        <w:t xml:space="preserve"> </w:t>
      </w:r>
      <w:r w:rsidRPr="00A31EA1">
        <w:rPr>
          <w:color w:val="000000"/>
          <w:lang w:val="sr-Cyrl-CS"/>
        </w:rPr>
        <w:t>обавезе</w:t>
      </w:r>
      <w:r w:rsidRPr="00A31EA1">
        <w:rPr>
          <w:rFonts w:cs="CTimesRoman"/>
          <w:color w:val="000000"/>
          <w:lang w:val="sr-Cyrl-CS"/>
        </w:rPr>
        <w:t xml:space="preserve"> </w:t>
      </w:r>
      <w:r w:rsidRPr="00A31EA1">
        <w:rPr>
          <w:color w:val="000000"/>
          <w:lang w:val="sr-Cyrl-CS"/>
        </w:rPr>
        <w:t>у</w:t>
      </w:r>
      <w:r w:rsidRPr="00A31EA1">
        <w:rPr>
          <w:rFonts w:cs="CTimesRoman"/>
          <w:color w:val="000000"/>
          <w:lang w:val="sr-Cyrl-CS"/>
        </w:rPr>
        <w:t xml:space="preserve"> </w:t>
      </w:r>
      <w:r w:rsidRPr="00A31EA1">
        <w:rPr>
          <w:color w:val="000000"/>
          <w:lang w:val="sr-Cyrl-CS"/>
        </w:rPr>
        <w:t>вези</w:t>
      </w:r>
      <w:r w:rsidRPr="00A31EA1">
        <w:rPr>
          <w:rFonts w:cs="CTimesRoman"/>
          <w:color w:val="000000"/>
          <w:lang w:val="sr-Cyrl-CS"/>
        </w:rPr>
        <w:t xml:space="preserve"> </w:t>
      </w:r>
      <w:r w:rsidRPr="00A31EA1">
        <w:rPr>
          <w:color w:val="000000"/>
          <w:lang w:val="sr-Cyrl-CS"/>
        </w:rPr>
        <w:t>са</w:t>
      </w:r>
      <w:r w:rsidRPr="00A31EA1">
        <w:rPr>
          <w:rFonts w:cs="CTimesRoman"/>
          <w:color w:val="000000"/>
          <w:lang w:val="sr-Cyrl-CS"/>
        </w:rPr>
        <w:t xml:space="preserve"> </w:t>
      </w:r>
      <w:r w:rsidRPr="00A31EA1">
        <w:rPr>
          <w:color w:val="000000"/>
          <w:lang w:val="sr-Cyrl-CS"/>
        </w:rPr>
        <w:t>коришћењем</w:t>
      </w:r>
      <w:r w:rsidRPr="00A31EA1">
        <w:rPr>
          <w:rFonts w:cs="CTimesRoman"/>
          <w:color w:val="000000"/>
          <w:lang w:val="sr-Cyrl-CS"/>
        </w:rPr>
        <w:t xml:space="preserve"> </w:t>
      </w:r>
      <w:r w:rsidR="00435FE6">
        <w:rPr>
          <w:color w:val="000000"/>
          <w:lang w:val="sr-Cyrl-CS"/>
        </w:rPr>
        <w:t>бесповратних средстава</w:t>
      </w:r>
      <w:r w:rsidRPr="00A31EA1">
        <w:rPr>
          <w:rFonts w:cs="CTimesRoman"/>
          <w:color w:val="000000"/>
          <w:lang w:val="sr-Cyrl-CS"/>
        </w:rPr>
        <w:t xml:space="preserve"> наведених у ставу 1. </w:t>
      </w:r>
      <w:r w:rsidRPr="00A31EA1">
        <w:rPr>
          <w:color w:val="000000"/>
          <w:lang w:val="sr-Cyrl-CS"/>
        </w:rPr>
        <w:t>уређују</w:t>
      </w:r>
      <w:r w:rsidRPr="00A31EA1">
        <w:rPr>
          <w:rFonts w:cs="CTimesRoman"/>
          <w:color w:val="000000"/>
          <w:lang w:val="sr-Cyrl-CS"/>
        </w:rPr>
        <w:t xml:space="preserve"> </w:t>
      </w:r>
      <w:r w:rsidRPr="00A31EA1">
        <w:rPr>
          <w:color w:val="000000"/>
          <w:lang w:val="sr-Cyrl-CS"/>
        </w:rPr>
        <w:t>се</w:t>
      </w:r>
      <w:r w:rsidRPr="00A31EA1">
        <w:rPr>
          <w:rFonts w:cs="CTimesRoman"/>
          <w:color w:val="000000"/>
          <w:lang w:val="sr-Cyrl-CS"/>
        </w:rPr>
        <w:t xml:space="preserve"> </w:t>
      </w:r>
      <w:r w:rsidRPr="00A31EA1">
        <w:rPr>
          <w:color w:val="000000"/>
          <w:lang w:val="sr-Cyrl-CS"/>
        </w:rPr>
        <w:t>уговором</w:t>
      </w:r>
      <w:r w:rsidRPr="00A31EA1">
        <w:rPr>
          <w:rFonts w:cs="CTimesRoman"/>
          <w:color w:val="000000"/>
          <w:lang w:val="sr-Cyrl-CS"/>
        </w:rPr>
        <w:t xml:space="preserve"> </w:t>
      </w:r>
      <w:r w:rsidRPr="00A31EA1">
        <w:rPr>
          <w:color w:val="000000"/>
          <w:lang w:val="sr-Cyrl-CS"/>
        </w:rPr>
        <w:t>који</w:t>
      </w:r>
      <w:r w:rsidRPr="00A31EA1">
        <w:rPr>
          <w:rFonts w:cs="CTimesRoman"/>
          <w:color w:val="000000"/>
          <w:lang w:val="sr-Cyrl-CS"/>
        </w:rPr>
        <w:t xml:space="preserve"> </w:t>
      </w:r>
      <w:r w:rsidRPr="00A31EA1">
        <w:rPr>
          <w:color w:val="000000"/>
          <w:lang w:val="sr-Cyrl-CS"/>
        </w:rPr>
        <w:t>закључује</w:t>
      </w:r>
      <w:r w:rsidRPr="00A31EA1">
        <w:rPr>
          <w:rFonts w:cs="CTimesRoman"/>
          <w:color w:val="000000"/>
          <w:lang w:val="sr-Cyrl-CS"/>
        </w:rPr>
        <w:t xml:space="preserve"> Министарство </w:t>
      </w:r>
      <w:r w:rsidR="00D326B0">
        <w:rPr>
          <w:rFonts w:cs="CTimesRoman"/>
          <w:color w:val="000000"/>
          <w:lang w:val="sr-Cyrl-RS"/>
        </w:rPr>
        <w:t>трговине, туризма и телекомуникација</w:t>
      </w:r>
      <w:r w:rsidRPr="00A31EA1">
        <w:rPr>
          <w:rFonts w:cs="CTimesRoman"/>
          <w:color w:val="000000"/>
          <w:lang w:val="sr-Cyrl-CS"/>
        </w:rPr>
        <w:t xml:space="preserve"> и </w:t>
      </w:r>
      <w:r w:rsidRPr="00A31EA1">
        <w:rPr>
          <w:color w:val="000000"/>
          <w:lang w:val="sr-Cyrl-CS"/>
        </w:rPr>
        <w:t>корисник.</w:t>
      </w:r>
      <w:r w:rsidRPr="00A31EA1">
        <w:rPr>
          <w:rFonts w:cs="CTimesRoman"/>
          <w:color w:val="000000"/>
          <w:lang w:val="sr-Cyrl-CS"/>
        </w:rPr>
        <w:t xml:space="preserve"> </w:t>
      </w:r>
    </w:p>
    <w:p w:rsidR="00CF3C55" w:rsidRPr="00EB74A9" w:rsidRDefault="00CF3C55" w:rsidP="00CF3C55">
      <w:pPr>
        <w:ind w:firstLine="720"/>
        <w:jc w:val="both"/>
        <w:rPr>
          <w:rFonts w:asciiTheme="minorHAnsi" w:hAnsiTheme="minorHAnsi"/>
          <w:color w:val="000000" w:themeColor="text1"/>
          <w:lang w:val="sr-Latn-RS"/>
        </w:rPr>
      </w:pPr>
      <w:proofErr w:type="spellStart"/>
      <w:r w:rsidRPr="00EB74A9">
        <w:rPr>
          <w:rFonts w:ascii="TimesNewRomanPS-BoldMT" w:hAnsi="TimesNewRomanPS-BoldMT" w:cs="TimesNewRomanPS-BoldMT"/>
          <w:bCs/>
          <w:color w:val="000000" w:themeColor="text1"/>
          <w:lang w:val="ru-RU"/>
        </w:rPr>
        <w:t>Све</w:t>
      </w:r>
      <w:proofErr w:type="spellEnd"/>
      <w:r w:rsidRPr="00EB74A9">
        <w:rPr>
          <w:rFonts w:ascii="TimesNewRomanPS-BoldMT" w:hAnsi="TimesNewRomanPS-BoldMT" w:cs="TimesNewRomanPS-BoldMT"/>
          <w:bCs/>
          <w:color w:val="000000" w:themeColor="text1"/>
          <w:lang w:val="ru-RU"/>
        </w:rPr>
        <w:t xml:space="preserve"> </w:t>
      </w:r>
      <w:proofErr w:type="spellStart"/>
      <w:r w:rsidRPr="00EB74A9">
        <w:rPr>
          <w:rFonts w:ascii="TimesNewRomanPS-BoldMT" w:hAnsi="TimesNewRomanPS-BoldMT" w:cs="TimesNewRomanPS-BoldMT"/>
          <w:bCs/>
          <w:color w:val="000000" w:themeColor="text1"/>
          <w:lang w:val="ru-RU"/>
        </w:rPr>
        <w:t>додатне</w:t>
      </w:r>
      <w:proofErr w:type="spellEnd"/>
      <w:r w:rsidRPr="00EB74A9">
        <w:rPr>
          <w:rFonts w:ascii="TimesNewRomanPS-BoldMT" w:hAnsi="TimesNewRomanPS-BoldMT" w:cs="TimesNewRomanPS-BoldMT"/>
          <w:bCs/>
          <w:color w:val="000000" w:themeColor="text1"/>
          <w:lang w:val="ru-RU"/>
        </w:rPr>
        <w:t xml:space="preserve"> </w:t>
      </w:r>
      <w:proofErr w:type="spellStart"/>
      <w:r w:rsidRPr="00EB74A9">
        <w:rPr>
          <w:rFonts w:ascii="TimesNewRomanPS-BoldMT" w:hAnsi="TimesNewRomanPS-BoldMT" w:cs="TimesNewRomanPS-BoldMT"/>
          <w:bCs/>
          <w:color w:val="000000" w:themeColor="text1"/>
          <w:lang w:val="ru-RU"/>
        </w:rPr>
        <w:t>информације</w:t>
      </w:r>
      <w:proofErr w:type="spellEnd"/>
      <w:r w:rsidRPr="00EB74A9">
        <w:rPr>
          <w:rFonts w:ascii="TimesNewRomanPS-BoldMT" w:hAnsi="TimesNewRomanPS-BoldMT" w:cs="TimesNewRomanPS-BoldMT"/>
          <w:bCs/>
          <w:color w:val="000000" w:themeColor="text1"/>
          <w:lang w:val="ru-RU"/>
        </w:rPr>
        <w:t xml:space="preserve"> </w:t>
      </w:r>
      <w:r w:rsidR="00E07E51" w:rsidRPr="00EB74A9">
        <w:rPr>
          <w:rFonts w:ascii="TimesNewRomanPS-BoldMT" w:hAnsi="TimesNewRomanPS-BoldMT" w:cs="TimesNewRomanPS-BoldMT"/>
          <w:bCs/>
          <w:color w:val="000000" w:themeColor="text1"/>
          <w:lang w:val="ru-RU"/>
        </w:rPr>
        <w:t xml:space="preserve">у вези </w:t>
      </w:r>
      <w:proofErr w:type="spellStart"/>
      <w:r w:rsidR="00E07E51" w:rsidRPr="00EB74A9">
        <w:rPr>
          <w:rFonts w:ascii="TimesNewRomanPS-BoldMT" w:hAnsi="TimesNewRomanPS-BoldMT" w:cs="TimesNewRomanPS-BoldMT"/>
          <w:bCs/>
          <w:color w:val="000000" w:themeColor="text1"/>
          <w:lang w:val="ru-RU"/>
        </w:rPr>
        <w:t>са</w:t>
      </w:r>
      <w:proofErr w:type="spellEnd"/>
      <w:r w:rsidR="00E07E51" w:rsidRPr="00EB74A9">
        <w:rPr>
          <w:rFonts w:ascii="TimesNewRomanPS-BoldMT" w:hAnsi="TimesNewRomanPS-BoldMT" w:cs="TimesNewRomanPS-BoldMT"/>
          <w:bCs/>
          <w:color w:val="000000" w:themeColor="text1"/>
          <w:lang w:val="ru-RU"/>
        </w:rPr>
        <w:t xml:space="preserve"> </w:t>
      </w:r>
      <w:proofErr w:type="spellStart"/>
      <w:r w:rsidR="00E07E51" w:rsidRPr="00EB74A9">
        <w:rPr>
          <w:rFonts w:ascii="TimesNewRomanPS-BoldMT" w:hAnsi="TimesNewRomanPS-BoldMT" w:cs="TimesNewRomanPS-BoldMT"/>
          <w:bCs/>
          <w:color w:val="000000" w:themeColor="text1"/>
          <w:lang w:val="ru-RU"/>
        </w:rPr>
        <w:t>пројектима</w:t>
      </w:r>
      <w:proofErr w:type="spellEnd"/>
      <w:r w:rsidR="00E07E51" w:rsidRPr="00EB74A9">
        <w:rPr>
          <w:rFonts w:ascii="TimesNewRomanPS-BoldMT" w:hAnsi="TimesNewRomanPS-BoldMT" w:cs="TimesNewRomanPS-BoldMT"/>
          <w:bCs/>
          <w:color w:val="000000" w:themeColor="text1"/>
          <w:lang w:val="ru-RU"/>
        </w:rPr>
        <w:t xml:space="preserve"> под </w:t>
      </w:r>
      <w:r w:rsidR="00E07E51" w:rsidRPr="00EB74A9">
        <w:rPr>
          <w:color w:val="000000" w:themeColor="text1"/>
          <w:szCs w:val="20"/>
          <w:lang w:val="ru-RU"/>
        </w:rPr>
        <w:t>а), б),</w:t>
      </w:r>
      <w:r w:rsidR="00E07E51" w:rsidRPr="00EB74A9">
        <w:rPr>
          <w:color w:val="000000" w:themeColor="text1"/>
          <w:szCs w:val="20"/>
          <w:lang w:val="sr-Latn-RS"/>
        </w:rPr>
        <w:t xml:space="preserve"> </w:t>
      </w:r>
      <w:proofErr w:type="gramStart"/>
      <w:r w:rsidR="00E07E51" w:rsidRPr="00EB74A9">
        <w:rPr>
          <w:color w:val="000000" w:themeColor="text1"/>
          <w:szCs w:val="20"/>
          <w:lang w:val="sr-Cyrl-RS"/>
        </w:rPr>
        <w:t>и</w:t>
      </w:r>
      <w:r w:rsidR="00E07E51" w:rsidRPr="00EB74A9">
        <w:rPr>
          <w:color w:val="000000" w:themeColor="text1"/>
          <w:szCs w:val="20"/>
          <w:lang w:val="ru-RU"/>
        </w:rPr>
        <w:t xml:space="preserve">  в</w:t>
      </w:r>
      <w:proofErr w:type="gramEnd"/>
      <w:r w:rsidR="00E07E51" w:rsidRPr="00EB74A9">
        <w:rPr>
          <w:color w:val="000000" w:themeColor="text1"/>
          <w:szCs w:val="20"/>
          <w:lang w:val="ru-RU"/>
        </w:rPr>
        <w:t xml:space="preserve">)  </w:t>
      </w:r>
      <w:r w:rsidRPr="00EB74A9">
        <w:rPr>
          <w:rFonts w:ascii="TimesNewRomanPS-BoldMT" w:hAnsi="TimesNewRomanPS-BoldMT" w:cs="TimesNewRomanPS-BoldMT"/>
          <w:bCs/>
          <w:color w:val="000000" w:themeColor="text1"/>
          <w:lang w:val="ru-RU"/>
        </w:rPr>
        <w:t xml:space="preserve">могу се </w:t>
      </w:r>
      <w:proofErr w:type="spellStart"/>
      <w:r w:rsidRPr="00EB74A9">
        <w:rPr>
          <w:rFonts w:ascii="TimesNewRomanPS-BoldMT" w:hAnsi="TimesNewRomanPS-BoldMT" w:cs="TimesNewRomanPS-BoldMT"/>
          <w:bCs/>
          <w:color w:val="000000" w:themeColor="text1"/>
          <w:lang w:val="ru-RU"/>
        </w:rPr>
        <w:t>добити</w:t>
      </w:r>
      <w:proofErr w:type="spellEnd"/>
      <w:r w:rsidRPr="00EB74A9">
        <w:rPr>
          <w:rFonts w:ascii="TimesNewRomanPS-BoldMT" w:hAnsi="TimesNewRomanPS-BoldMT" w:cs="TimesNewRomanPS-BoldMT"/>
          <w:bCs/>
          <w:color w:val="000000" w:themeColor="text1"/>
          <w:lang w:val="ru-RU"/>
        </w:rPr>
        <w:t xml:space="preserve"> на телефон: </w:t>
      </w:r>
      <w:r w:rsidR="00EB74A9" w:rsidRPr="00EB74A9">
        <w:rPr>
          <w:rFonts w:ascii="TimesNewRomanPS-BoldMT" w:hAnsi="TimesNewRomanPS-BoldMT" w:cs="TimesNewRomanPS-BoldMT"/>
          <w:bCs/>
          <w:color w:val="000000" w:themeColor="text1"/>
          <w:lang w:val="ru-RU"/>
        </w:rPr>
        <w:t xml:space="preserve">011/3139697, а у вези </w:t>
      </w:r>
      <w:proofErr w:type="spellStart"/>
      <w:r w:rsidR="00EB74A9" w:rsidRPr="00EB74A9">
        <w:rPr>
          <w:rFonts w:ascii="TimesNewRomanPS-BoldMT" w:hAnsi="TimesNewRomanPS-BoldMT" w:cs="TimesNewRomanPS-BoldMT"/>
          <w:bCs/>
          <w:color w:val="000000" w:themeColor="text1"/>
          <w:lang w:val="ru-RU"/>
        </w:rPr>
        <w:t>са</w:t>
      </w:r>
      <w:proofErr w:type="spellEnd"/>
      <w:r w:rsidR="00EB74A9" w:rsidRPr="00EB74A9">
        <w:rPr>
          <w:rFonts w:ascii="TimesNewRomanPS-BoldMT" w:hAnsi="TimesNewRomanPS-BoldMT" w:cs="TimesNewRomanPS-BoldMT"/>
          <w:bCs/>
          <w:color w:val="000000" w:themeColor="text1"/>
          <w:lang w:val="ru-RU"/>
        </w:rPr>
        <w:t xml:space="preserve"> </w:t>
      </w:r>
      <w:proofErr w:type="spellStart"/>
      <w:r w:rsidR="00EB74A9" w:rsidRPr="00EB74A9">
        <w:rPr>
          <w:rFonts w:ascii="TimesNewRomanPS-BoldMT" w:hAnsi="TimesNewRomanPS-BoldMT" w:cs="TimesNewRomanPS-BoldMT"/>
          <w:bCs/>
          <w:color w:val="000000" w:themeColor="text1"/>
          <w:lang w:val="ru-RU"/>
        </w:rPr>
        <w:t>пројектима</w:t>
      </w:r>
      <w:proofErr w:type="spellEnd"/>
      <w:r w:rsidR="00EB74A9" w:rsidRPr="00EB74A9">
        <w:rPr>
          <w:rFonts w:ascii="TimesNewRomanPS-BoldMT" w:hAnsi="TimesNewRomanPS-BoldMT" w:cs="TimesNewRomanPS-BoldMT"/>
          <w:bCs/>
          <w:color w:val="000000" w:themeColor="text1"/>
          <w:lang w:val="ru-RU"/>
        </w:rPr>
        <w:t xml:space="preserve"> под </w:t>
      </w:r>
      <w:r w:rsidR="00EB74A9" w:rsidRPr="00EB74A9">
        <w:rPr>
          <w:color w:val="000000" w:themeColor="text1"/>
          <w:lang w:val="sr-Cyrl-CS"/>
        </w:rPr>
        <w:t>г), д), ђ), е), ж), з) и и) на телефон: 011/3139685.</w:t>
      </w:r>
    </w:p>
    <w:p w:rsidR="00CF3C55" w:rsidRPr="00EB74A9" w:rsidRDefault="00CF3C55" w:rsidP="00CF3C55">
      <w:pPr>
        <w:autoSpaceDE w:val="0"/>
        <w:autoSpaceDN w:val="0"/>
        <w:adjustRightInd w:val="0"/>
        <w:jc w:val="center"/>
        <w:rPr>
          <w:bCs/>
          <w:color w:val="000000" w:themeColor="text1"/>
          <w:szCs w:val="26"/>
          <w:lang w:val="sr-Cyrl-CS"/>
        </w:rPr>
      </w:pPr>
    </w:p>
    <w:p w:rsidR="00CF3C55" w:rsidRPr="00A31EA1" w:rsidRDefault="00CF3C55" w:rsidP="00CF3C55">
      <w:pPr>
        <w:rPr>
          <w:color w:val="000000"/>
          <w:lang w:val="ru-RU"/>
        </w:rPr>
      </w:pPr>
    </w:p>
    <w:p w:rsidR="00CF3C55" w:rsidRPr="00A31EA1" w:rsidRDefault="00CF3C55" w:rsidP="00CF3C55">
      <w:pPr>
        <w:rPr>
          <w:color w:val="000000"/>
          <w:lang w:val="ru-RU"/>
        </w:rPr>
      </w:pPr>
    </w:p>
    <w:p w:rsidR="006160A1" w:rsidRPr="00CF3C55" w:rsidRDefault="006160A1" w:rsidP="00CF3C55"/>
    <w:sectPr w:rsidR="006160A1" w:rsidRPr="00CF3C55" w:rsidSect="00ED1337">
      <w:pgSz w:w="12240" w:h="15840"/>
      <w:pgMar w:top="1135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TimesRoma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338A4"/>
    <w:multiLevelType w:val="hybridMultilevel"/>
    <w:tmpl w:val="5BB6E3FC"/>
    <w:lvl w:ilvl="0" w:tplc="D8802EE4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A0938EB"/>
    <w:multiLevelType w:val="hybridMultilevel"/>
    <w:tmpl w:val="99DAF1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70325"/>
    <w:multiLevelType w:val="hybridMultilevel"/>
    <w:tmpl w:val="FEB4DFE6"/>
    <w:lvl w:ilvl="0" w:tplc="F746C26C">
      <w:start w:val="1"/>
      <w:numFmt w:val="decimal"/>
      <w:lvlText w:val="%1."/>
      <w:lvlJc w:val="left"/>
      <w:pPr>
        <w:ind w:left="1069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4F132F"/>
    <w:multiLevelType w:val="hybridMultilevel"/>
    <w:tmpl w:val="799AAF0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A5541B"/>
    <w:multiLevelType w:val="hybridMultilevel"/>
    <w:tmpl w:val="FEEC5FDC"/>
    <w:lvl w:ilvl="0" w:tplc="F438B38C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9DE"/>
    <w:rsid w:val="00005EF5"/>
    <w:rsid w:val="00025A98"/>
    <w:rsid w:val="00041369"/>
    <w:rsid w:val="00053CD9"/>
    <w:rsid w:val="000C5388"/>
    <w:rsid w:val="000C61AD"/>
    <w:rsid w:val="000D1FE4"/>
    <w:rsid w:val="0014695F"/>
    <w:rsid w:val="0015555C"/>
    <w:rsid w:val="00172EFD"/>
    <w:rsid w:val="001D0B39"/>
    <w:rsid w:val="001D1A61"/>
    <w:rsid w:val="0020164D"/>
    <w:rsid w:val="002019E6"/>
    <w:rsid w:val="00216052"/>
    <w:rsid w:val="00220855"/>
    <w:rsid w:val="00231448"/>
    <w:rsid w:val="00240E04"/>
    <w:rsid w:val="00247160"/>
    <w:rsid w:val="002647AB"/>
    <w:rsid w:val="002B4031"/>
    <w:rsid w:val="00326E47"/>
    <w:rsid w:val="00392A24"/>
    <w:rsid w:val="003F06C9"/>
    <w:rsid w:val="00435FE6"/>
    <w:rsid w:val="00446ED5"/>
    <w:rsid w:val="004F0018"/>
    <w:rsid w:val="0051099B"/>
    <w:rsid w:val="005234A3"/>
    <w:rsid w:val="00532E20"/>
    <w:rsid w:val="005429A7"/>
    <w:rsid w:val="00574F9F"/>
    <w:rsid w:val="00584BF5"/>
    <w:rsid w:val="005A2409"/>
    <w:rsid w:val="005C66A0"/>
    <w:rsid w:val="005D419F"/>
    <w:rsid w:val="006160A1"/>
    <w:rsid w:val="0062587A"/>
    <w:rsid w:val="00682D2A"/>
    <w:rsid w:val="006A02C1"/>
    <w:rsid w:val="006F34ED"/>
    <w:rsid w:val="00725012"/>
    <w:rsid w:val="00735F24"/>
    <w:rsid w:val="00767F6C"/>
    <w:rsid w:val="00791DB3"/>
    <w:rsid w:val="007C01AF"/>
    <w:rsid w:val="00833382"/>
    <w:rsid w:val="0089154C"/>
    <w:rsid w:val="008969F1"/>
    <w:rsid w:val="008A0C3A"/>
    <w:rsid w:val="008F1524"/>
    <w:rsid w:val="00912CAE"/>
    <w:rsid w:val="009413EA"/>
    <w:rsid w:val="00970DB9"/>
    <w:rsid w:val="009968EF"/>
    <w:rsid w:val="009A4269"/>
    <w:rsid w:val="009D0B3A"/>
    <w:rsid w:val="009D59D5"/>
    <w:rsid w:val="00A16D96"/>
    <w:rsid w:val="00A64CBA"/>
    <w:rsid w:val="00A72E91"/>
    <w:rsid w:val="00A860A3"/>
    <w:rsid w:val="00A864A1"/>
    <w:rsid w:val="00AA3BB2"/>
    <w:rsid w:val="00AB38CE"/>
    <w:rsid w:val="00AF3C43"/>
    <w:rsid w:val="00AF3C8F"/>
    <w:rsid w:val="00B04565"/>
    <w:rsid w:val="00B178DD"/>
    <w:rsid w:val="00BF4E5B"/>
    <w:rsid w:val="00C435B3"/>
    <w:rsid w:val="00C769B1"/>
    <w:rsid w:val="00C825CE"/>
    <w:rsid w:val="00CC7E45"/>
    <w:rsid w:val="00CF29C9"/>
    <w:rsid w:val="00CF2E80"/>
    <w:rsid w:val="00CF3C55"/>
    <w:rsid w:val="00D217AC"/>
    <w:rsid w:val="00D326B0"/>
    <w:rsid w:val="00D56224"/>
    <w:rsid w:val="00D56318"/>
    <w:rsid w:val="00DC5245"/>
    <w:rsid w:val="00DD1809"/>
    <w:rsid w:val="00DD29DE"/>
    <w:rsid w:val="00DE1AC1"/>
    <w:rsid w:val="00E07E51"/>
    <w:rsid w:val="00E21165"/>
    <w:rsid w:val="00E5570E"/>
    <w:rsid w:val="00E717D5"/>
    <w:rsid w:val="00EB74A9"/>
    <w:rsid w:val="00EC2EFF"/>
    <w:rsid w:val="00ED1337"/>
    <w:rsid w:val="00F06301"/>
    <w:rsid w:val="00F41501"/>
    <w:rsid w:val="00F4712E"/>
    <w:rsid w:val="00F56967"/>
    <w:rsid w:val="00F70EDE"/>
    <w:rsid w:val="00F86D84"/>
    <w:rsid w:val="00F97023"/>
    <w:rsid w:val="00FD3770"/>
    <w:rsid w:val="00FD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1E465"/>
  <w15:chartTrackingRefBased/>
  <w15:docId w15:val="{3305778D-1ECA-45A6-80DA-9EBB562D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F3C5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F3C55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rsid w:val="00CF3C5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6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64D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791DB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F06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06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06C9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t.gov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tt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9C4F5-9C59-4818-95F3-3FCA683CD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2183</Words>
  <Characters>12449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Blazic</dc:creator>
  <cp:keywords/>
  <dc:description/>
  <cp:lastModifiedBy>Dragana Petrovic</cp:lastModifiedBy>
  <cp:revision>41</cp:revision>
  <cp:lastPrinted>2018-11-23T07:52:00Z</cp:lastPrinted>
  <dcterms:created xsi:type="dcterms:W3CDTF">2018-10-03T08:33:00Z</dcterms:created>
  <dcterms:modified xsi:type="dcterms:W3CDTF">2021-01-12T13:55:00Z</dcterms:modified>
</cp:coreProperties>
</file>